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76904" w14:textId="77777777" w:rsidR="00135695" w:rsidRPr="005A592A" w:rsidRDefault="00135695" w:rsidP="007314B0">
      <w:pPr>
        <w:widowControl/>
        <w:spacing w:after="0" w:line="276" w:lineRule="auto"/>
        <w:jc w:val="center"/>
        <w:rPr>
          <w:rFonts w:asciiTheme="minorHAnsi" w:hAnsiTheme="minorHAnsi" w:cstheme="minorHAnsi"/>
        </w:rPr>
      </w:pPr>
    </w:p>
    <w:p w14:paraId="0F06E7D8" w14:textId="054A9305" w:rsidR="00A113A9" w:rsidRPr="005A592A" w:rsidRDefault="00631C71" w:rsidP="007314B0">
      <w:pPr>
        <w:widowControl/>
        <w:spacing w:after="0" w:line="276" w:lineRule="auto"/>
        <w:jc w:val="center"/>
        <w:rPr>
          <w:rFonts w:asciiTheme="minorHAnsi" w:eastAsiaTheme="majorEastAsia" w:hAnsiTheme="minorHAnsi" w:cstheme="minorHAnsi"/>
          <w:b/>
          <w:bCs/>
          <w:color w:val="000000" w:themeColor="text1"/>
          <w:spacing w:val="-10"/>
          <w:kern w:val="28"/>
          <w:sz w:val="54"/>
          <w:szCs w:val="36"/>
          <w:lang w:eastAsia="it-IT"/>
        </w:rPr>
      </w:pPr>
      <w:r w:rsidRPr="005A592A">
        <w:rPr>
          <w:rFonts w:asciiTheme="minorHAnsi" w:eastAsiaTheme="majorEastAsia" w:hAnsiTheme="minorHAnsi" w:cstheme="minorHAnsi"/>
          <w:b/>
          <w:bCs/>
          <w:color w:val="000000" w:themeColor="text1"/>
          <w:spacing w:val="-10"/>
          <w:kern w:val="28"/>
          <w:sz w:val="54"/>
          <w:szCs w:val="36"/>
          <w:lang w:eastAsia="it-IT"/>
        </w:rPr>
        <w:t>PROCEDURA GESTIONE SEGNALAZIONI</w:t>
      </w:r>
    </w:p>
    <w:p w14:paraId="2A6C819C" w14:textId="639FD210" w:rsidR="007E6E80" w:rsidRPr="007314B0" w:rsidRDefault="005F5FB0" w:rsidP="007314B0">
      <w:pPr>
        <w:pStyle w:val="Sommario1"/>
        <w:spacing w:after="240" w:line="276" w:lineRule="auto"/>
        <w:jc w:val="center"/>
        <w:rPr>
          <w:rFonts w:eastAsiaTheme="majorEastAsia"/>
          <w:i w:val="0"/>
          <w:iCs w:val="0"/>
          <w:color w:val="000000" w:themeColor="text1"/>
          <w:spacing w:val="-10"/>
          <w:kern w:val="28"/>
          <w:sz w:val="52"/>
          <w:szCs w:val="52"/>
          <w:lang w:eastAsia="it-IT"/>
        </w:rPr>
      </w:pPr>
      <w:r w:rsidRPr="007314B0">
        <w:rPr>
          <w:rFonts w:eastAsiaTheme="majorEastAsia"/>
          <w:i w:val="0"/>
          <w:iCs w:val="0"/>
          <w:color w:val="000000" w:themeColor="text1"/>
          <w:spacing w:val="-10"/>
          <w:kern w:val="28"/>
          <w:sz w:val="52"/>
          <w:szCs w:val="52"/>
          <w:lang w:eastAsia="it-IT"/>
        </w:rPr>
        <w:t>PLASTITALIA</w:t>
      </w:r>
      <w:r w:rsidR="007314B0" w:rsidRPr="007314B0">
        <w:rPr>
          <w:rFonts w:eastAsiaTheme="majorEastAsia"/>
          <w:i w:val="0"/>
          <w:iCs w:val="0"/>
          <w:color w:val="000000" w:themeColor="text1"/>
          <w:spacing w:val="-10"/>
          <w:kern w:val="28"/>
          <w:sz w:val="52"/>
          <w:szCs w:val="52"/>
          <w:lang w:eastAsia="it-IT"/>
        </w:rPr>
        <w:t xml:space="preserve"> S.p.A.</w:t>
      </w:r>
    </w:p>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
        <w:gridCol w:w="1454"/>
        <w:gridCol w:w="1974"/>
        <w:gridCol w:w="2880"/>
        <w:gridCol w:w="2257"/>
      </w:tblGrid>
      <w:tr w:rsidR="007E6E80" w:rsidRPr="005A592A" w14:paraId="65891059" w14:textId="77777777" w:rsidTr="00516711">
        <w:trPr>
          <w:trHeight w:val="283"/>
          <w:jc w:val="center"/>
        </w:trPr>
        <w:tc>
          <w:tcPr>
            <w:tcW w:w="460" w:type="pct"/>
            <w:shd w:val="clear" w:color="auto" w:fill="E9E6DF"/>
            <w:vAlign w:val="center"/>
          </w:tcPr>
          <w:p w14:paraId="50899A48" w14:textId="77777777" w:rsidR="007E6E80" w:rsidRPr="005A592A" w:rsidRDefault="007E6E80" w:rsidP="00516711">
            <w:pPr>
              <w:pStyle w:val="Paragrafobase"/>
              <w:spacing w:after="0" w:line="240" w:lineRule="auto"/>
              <w:jc w:val="left"/>
              <w:rPr>
                <w:rFonts w:asciiTheme="minorHAnsi" w:hAnsiTheme="minorHAnsi" w:cstheme="minorHAnsi"/>
                <w:noProof/>
                <w:color w:val="000000" w:themeColor="text1"/>
                <w:sz w:val="22"/>
                <w:szCs w:val="22"/>
              </w:rPr>
            </w:pPr>
            <w:r w:rsidRPr="005A592A">
              <w:rPr>
                <w:rFonts w:asciiTheme="minorHAnsi" w:hAnsiTheme="minorHAnsi" w:cstheme="minorHAnsi"/>
                <w:noProof/>
                <w:color w:val="000000" w:themeColor="text1"/>
                <w:sz w:val="22"/>
                <w:szCs w:val="22"/>
              </w:rPr>
              <w:t>Revisione</w:t>
            </w:r>
          </w:p>
        </w:tc>
        <w:tc>
          <w:tcPr>
            <w:tcW w:w="817" w:type="pct"/>
            <w:shd w:val="clear" w:color="auto" w:fill="E9E6DF"/>
            <w:vAlign w:val="center"/>
          </w:tcPr>
          <w:p w14:paraId="49F0A2E2" w14:textId="77777777" w:rsidR="007E6E80" w:rsidRPr="005A592A" w:rsidRDefault="007E6E80" w:rsidP="00516711">
            <w:pPr>
              <w:pStyle w:val="Paragrafobase"/>
              <w:spacing w:after="0" w:line="240" w:lineRule="auto"/>
              <w:jc w:val="left"/>
              <w:rPr>
                <w:rFonts w:asciiTheme="minorHAnsi" w:hAnsiTheme="minorHAnsi" w:cstheme="minorHAnsi"/>
                <w:noProof/>
                <w:color w:val="000000" w:themeColor="text1"/>
                <w:sz w:val="22"/>
                <w:szCs w:val="22"/>
              </w:rPr>
            </w:pPr>
            <w:r w:rsidRPr="005A592A">
              <w:rPr>
                <w:rFonts w:asciiTheme="minorHAnsi" w:hAnsiTheme="minorHAnsi" w:cstheme="minorHAnsi"/>
                <w:noProof/>
                <w:color w:val="000000" w:themeColor="text1"/>
                <w:sz w:val="22"/>
                <w:szCs w:val="22"/>
              </w:rPr>
              <w:t>Approvazione</w:t>
            </w:r>
          </w:p>
        </w:tc>
        <w:tc>
          <w:tcPr>
            <w:tcW w:w="1087" w:type="pct"/>
            <w:shd w:val="clear" w:color="auto" w:fill="E9E6DF"/>
            <w:vAlign w:val="center"/>
          </w:tcPr>
          <w:p w14:paraId="2FA59311" w14:textId="77777777" w:rsidR="007E6E80" w:rsidRPr="005A592A" w:rsidRDefault="007E6E80" w:rsidP="00516711">
            <w:pPr>
              <w:pStyle w:val="Paragrafobase"/>
              <w:spacing w:after="0" w:line="240" w:lineRule="auto"/>
              <w:ind w:right="-1680"/>
              <w:jc w:val="left"/>
              <w:rPr>
                <w:rFonts w:asciiTheme="minorHAnsi" w:hAnsiTheme="minorHAnsi" w:cstheme="minorHAnsi"/>
                <w:noProof/>
                <w:color w:val="000000" w:themeColor="text1"/>
                <w:sz w:val="22"/>
                <w:szCs w:val="22"/>
              </w:rPr>
            </w:pPr>
            <w:r w:rsidRPr="005A592A">
              <w:rPr>
                <w:rFonts w:asciiTheme="minorHAnsi" w:hAnsiTheme="minorHAnsi" w:cstheme="minorHAnsi"/>
                <w:noProof/>
                <w:color w:val="000000" w:themeColor="text1"/>
                <w:sz w:val="22"/>
                <w:szCs w:val="22"/>
              </w:rPr>
              <w:t>Modifica</w:t>
            </w:r>
            <w:r w:rsidRPr="005A592A">
              <w:rPr>
                <w:rFonts w:asciiTheme="minorHAnsi" w:hAnsiTheme="minorHAnsi" w:cstheme="minorHAnsi"/>
                <w:noProof/>
                <w:color w:val="000000" w:themeColor="text1"/>
                <w:sz w:val="22"/>
                <w:szCs w:val="22"/>
              </w:rPr>
              <w:ptab w:relativeTo="margin" w:alignment="center" w:leader="none"/>
            </w:r>
          </w:p>
        </w:tc>
        <w:tc>
          <w:tcPr>
            <w:tcW w:w="1403" w:type="pct"/>
            <w:shd w:val="clear" w:color="auto" w:fill="E9E6DF"/>
            <w:vAlign w:val="center"/>
          </w:tcPr>
          <w:p w14:paraId="7E07BA47" w14:textId="77777777" w:rsidR="007E6E80" w:rsidRPr="005A592A" w:rsidRDefault="007E6E80" w:rsidP="00516711">
            <w:pPr>
              <w:pStyle w:val="Paragrafobase"/>
              <w:tabs>
                <w:tab w:val="left" w:pos="2315"/>
              </w:tabs>
              <w:spacing w:after="0" w:line="240" w:lineRule="auto"/>
              <w:ind w:left="1602"/>
              <w:jc w:val="left"/>
              <w:rPr>
                <w:rFonts w:asciiTheme="minorHAnsi" w:hAnsiTheme="minorHAnsi" w:cstheme="minorHAnsi"/>
                <w:noProof/>
                <w:color w:val="000000" w:themeColor="text1"/>
                <w:sz w:val="22"/>
                <w:szCs w:val="22"/>
              </w:rPr>
            </w:pPr>
            <w:r w:rsidRPr="005A592A">
              <w:rPr>
                <w:rFonts w:asciiTheme="minorHAnsi" w:hAnsiTheme="minorHAnsi" w:cstheme="minorHAnsi"/>
                <w:noProof/>
                <w:color w:val="000000" w:themeColor="text1"/>
                <w:sz w:val="22"/>
                <w:szCs w:val="22"/>
              </w:rPr>
              <w:t xml:space="preserve">Data rilascio </w:t>
            </w:r>
          </w:p>
        </w:tc>
        <w:tc>
          <w:tcPr>
            <w:tcW w:w="1234" w:type="pct"/>
            <w:shd w:val="clear" w:color="auto" w:fill="E9E6DF"/>
            <w:vAlign w:val="center"/>
          </w:tcPr>
          <w:p w14:paraId="09824476" w14:textId="77777777" w:rsidR="007E6E80" w:rsidRPr="005A592A" w:rsidRDefault="007E6E80" w:rsidP="00516711">
            <w:pPr>
              <w:pStyle w:val="Paragrafobase"/>
              <w:tabs>
                <w:tab w:val="left" w:pos="1630"/>
              </w:tabs>
              <w:spacing w:after="0" w:line="240" w:lineRule="auto"/>
              <w:ind w:left="1249"/>
              <w:jc w:val="left"/>
              <w:rPr>
                <w:rFonts w:asciiTheme="minorHAnsi" w:hAnsiTheme="minorHAnsi" w:cstheme="minorHAnsi"/>
                <w:noProof/>
                <w:color w:val="E36C0A" w:themeColor="accent6" w:themeShade="BF"/>
                <w:sz w:val="22"/>
                <w:szCs w:val="22"/>
              </w:rPr>
            </w:pPr>
          </w:p>
        </w:tc>
      </w:tr>
      <w:tr w:rsidR="008A55C8" w:rsidRPr="005A592A" w14:paraId="71895C08" w14:textId="77777777" w:rsidTr="00516711">
        <w:trPr>
          <w:trHeight w:val="113"/>
          <w:jc w:val="center"/>
        </w:trPr>
        <w:tc>
          <w:tcPr>
            <w:tcW w:w="460" w:type="pct"/>
            <w:vAlign w:val="center"/>
          </w:tcPr>
          <w:p w14:paraId="564509FC" w14:textId="77777777" w:rsidR="007E6E80" w:rsidRPr="005A592A" w:rsidRDefault="007E6E80" w:rsidP="00516711">
            <w:pPr>
              <w:spacing w:after="0"/>
              <w:jc w:val="left"/>
              <w:rPr>
                <w:rFonts w:asciiTheme="minorHAnsi" w:hAnsiTheme="minorHAnsi" w:cstheme="minorHAnsi"/>
                <w:noProof/>
                <w:color w:val="E36C0A" w:themeColor="accent6" w:themeShade="BF"/>
                <w:sz w:val="22"/>
                <w:szCs w:val="22"/>
              </w:rPr>
            </w:pPr>
          </w:p>
        </w:tc>
        <w:tc>
          <w:tcPr>
            <w:tcW w:w="817" w:type="pct"/>
            <w:vAlign w:val="center"/>
          </w:tcPr>
          <w:p w14:paraId="319CF8B7" w14:textId="77777777" w:rsidR="007E6E80" w:rsidRPr="005A592A" w:rsidRDefault="007E6E80" w:rsidP="00516711">
            <w:pPr>
              <w:spacing w:after="0"/>
              <w:jc w:val="left"/>
              <w:rPr>
                <w:rFonts w:asciiTheme="minorHAnsi" w:hAnsiTheme="minorHAnsi" w:cstheme="minorHAnsi"/>
                <w:noProof/>
                <w:color w:val="E36C0A" w:themeColor="accent6" w:themeShade="BF"/>
                <w:sz w:val="22"/>
                <w:szCs w:val="22"/>
              </w:rPr>
            </w:pPr>
          </w:p>
        </w:tc>
        <w:tc>
          <w:tcPr>
            <w:tcW w:w="1087" w:type="pct"/>
            <w:vAlign w:val="center"/>
          </w:tcPr>
          <w:p w14:paraId="6DFE5B18" w14:textId="77777777" w:rsidR="007E6E80" w:rsidRPr="005A592A" w:rsidRDefault="007E6E80" w:rsidP="00516711">
            <w:pPr>
              <w:spacing w:after="0"/>
              <w:jc w:val="left"/>
              <w:rPr>
                <w:rFonts w:asciiTheme="minorHAnsi" w:hAnsiTheme="minorHAnsi" w:cstheme="minorHAnsi"/>
                <w:noProof/>
                <w:color w:val="E36C0A" w:themeColor="accent6" w:themeShade="BF"/>
                <w:sz w:val="22"/>
                <w:szCs w:val="22"/>
              </w:rPr>
            </w:pPr>
          </w:p>
        </w:tc>
        <w:tc>
          <w:tcPr>
            <w:tcW w:w="2637" w:type="pct"/>
            <w:gridSpan w:val="2"/>
            <w:vAlign w:val="center"/>
          </w:tcPr>
          <w:p w14:paraId="51F9A705" w14:textId="77777777" w:rsidR="007E6E80" w:rsidRPr="005A592A" w:rsidRDefault="007E6E80" w:rsidP="00516711">
            <w:pPr>
              <w:tabs>
                <w:tab w:val="left" w:pos="2315"/>
              </w:tabs>
              <w:spacing w:after="0"/>
              <w:ind w:left="1602"/>
              <w:jc w:val="left"/>
              <w:rPr>
                <w:rFonts w:asciiTheme="minorHAnsi" w:hAnsiTheme="minorHAnsi" w:cstheme="minorHAnsi"/>
                <w:noProof/>
                <w:color w:val="E36C0A" w:themeColor="accent6" w:themeShade="BF"/>
                <w:sz w:val="22"/>
                <w:szCs w:val="22"/>
              </w:rPr>
            </w:pPr>
          </w:p>
        </w:tc>
      </w:tr>
      <w:tr w:rsidR="007E6E80" w:rsidRPr="005A592A" w14:paraId="56956CD7" w14:textId="77777777" w:rsidTr="00516711">
        <w:trPr>
          <w:trHeight w:val="340"/>
          <w:jc w:val="center"/>
        </w:trPr>
        <w:tc>
          <w:tcPr>
            <w:tcW w:w="460" w:type="pct"/>
            <w:tcBorders>
              <w:bottom w:val="single" w:sz="2" w:space="0" w:color="A6A6A6" w:themeColor="background1" w:themeShade="A6"/>
            </w:tcBorders>
            <w:vAlign w:val="bottom"/>
          </w:tcPr>
          <w:p w14:paraId="3D9C8A5B" w14:textId="7DBCC746" w:rsidR="007E6E80" w:rsidRPr="005A592A" w:rsidRDefault="007E6E80" w:rsidP="00516711">
            <w:pPr>
              <w:spacing w:after="0"/>
              <w:jc w:val="left"/>
              <w:rPr>
                <w:rFonts w:asciiTheme="minorHAnsi" w:hAnsiTheme="minorHAnsi" w:cstheme="minorHAnsi"/>
                <w:noProof/>
                <w:color w:val="000000" w:themeColor="text1"/>
                <w:sz w:val="22"/>
                <w:szCs w:val="22"/>
              </w:rPr>
            </w:pPr>
            <w:r w:rsidRPr="005A592A">
              <w:rPr>
                <w:rFonts w:asciiTheme="minorHAnsi" w:hAnsiTheme="minorHAnsi" w:cstheme="minorHAnsi"/>
                <w:noProof/>
                <w:color w:val="000000" w:themeColor="text1"/>
                <w:sz w:val="22"/>
                <w:szCs w:val="22"/>
              </w:rPr>
              <w:t>0</w:t>
            </w:r>
            <w:r w:rsidR="00651C71">
              <w:rPr>
                <w:rFonts w:asciiTheme="minorHAnsi" w:hAnsiTheme="minorHAnsi" w:cstheme="minorHAnsi"/>
                <w:noProof/>
                <w:color w:val="000000" w:themeColor="text1"/>
                <w:sz w:val="22"/>
                <w:szCs w:val="22"/>
              </w:rPr>
              <w:t>1</w:t>
            </w:r>
          </w:p>
        </w:tc>
        <w:tc>
          <w:tcPr>
            <w:tcW w:w="817" w:type="pct"/>
            <w:tcBorders>
              <w:bottom w:val="single" w:sz="2" w:space="0" w:color="A6A6A6" w:themeColor="background1" w:themeShade="A6"/>
            </w:tcBorders>
            <w:vAlign w:val="bottom"/>
          </w:tcPr>
          <w:p w14:paraId="39748AAB" w14:textId="1EECE2A3" w:rsidR="007E6E80" w:rsidRPr="005A592A" w:rsidRDefault="00651C71" w:rsidP="00516711">
            <w:pPr>
              <w:spacing w:after="0"/>
              <w:jc w:val="left"/>
              <w:rPr>
                <w:rFonts w:asciiTheme="minorHAnsi" w:hAnsiTheme="minorHAnsi" w:cstheme="minorHAnsi"/>
                <w:noProof/>
                <w:color w:val="000000" w:themeColor="text1"/>
                <w:sz w:val="22"/>
                <w:szCs w:val="22"/>
                <w:highlight w:val="yellow"/>
              </w:rPr>
            </w:pPr>
            <w:r w:rsidRPr="00651C71">
              <w:rPr>
                <w:rFonts w:asciiTheme="minorHAnsi" w:hAnsiTheme="minorHAnsi" w:cstheme="minorHAnsi"/>
                <w:noProof/>
                <w:color w:val="000000" w:themeColor="text1"/>
                <w:sz w:val="22"/>
                <w:szCs w:val="22"/>
              </w:rPr>
              <w:t>Antonino Lenzo</w:t>
            </w:r>
          </w:p>
        </w:tc>
        <w:tc>
          <w:tcPr>
            <w:tcW w:w="1087" w:type="pct"/>
            <w:tcBorders>
              <w:bottom w:val="single" w:sz="2" w:space="0" w:color="A6A6A6" w:themeColor="background1" w:themeShade="A6"/>
            </w:tcBorders>
            <w:vAlign w:val="bottom"/>
          </w:tcPr>
          <w:p w14:paraId="46F89225" w14:textId="7D5F74D9" w:rsidR="007E6E80" w:rsidRPr="005A592A" w:rsidRDefault="00651C71" w:rsidP="00516711">
            <w:pPr>
              <w:spacing w:after="0"/>
              <w:jc w:val="left"/>
              <w:rPr>
                <w:rFonts w:asciiTheme="minorHAnsi" w:hAnsiTheme="minorHAnsi" w:cstheme="minorHAnsi"/>
                <w:noProof/>
                <w:color w:val="000000" w:themeColor="text1"/>
                <w:sz w:val="22"/>
                <w:szCs w:val="22"/>
                <w:highlight w:val="yellow"/>
              </w:rPr>
            </w:pPr>
            <w:r w:rsidRPr="00651C71">
              <w:rPr>
                <w:rFonts w:asciiTheme="minorHAnsi" w:hAnsiTheme="minorHAnsi" w:cstheme="minorHAnsi"/>
                <w:noProof/>
                <w:color w:val="000000" w:themeColor="text1"/>
                <w:sz w:val="22"/>
                <w:szCs w:val="22"/>
              </w:rPr>
              <w:t>Aggiornamento</w:t>
            </w:r>
          </w:p>
        </w:tc>
        <w:tc>
          <w:tcPr>
            <w:tcW w:w="1403" w:type="pct"/>
            <w:tcBorders>
              <w:bottom w:val="single" w:sz="2" w:space="0" w:color="A6A6A6" w:themeColor="background1" w:themeShade="A6"/>
            </w:tcBorders>
            <w:vAlign w:val="bottom"/>
          </w:tcPr>
          <w:p w14:paraId="490B6EFB" w14:textId="100CF200" w:rsidR="007E6E80" w:rsidRPr="005A592A" w:rsidRDefault="00651C71" w:rsidP="00516711">
            <w:pPr>
              <w:tabs>
                <w:tab w:val="left" w:pos="2315"/>
              </w:tabs>
              <w:spacing w:after="0"/>
              <w:ind w:left="1602"/>
              <w:jc w:val="left"/>
              <w:rPr>
                <w:rFonts w:asciiTheme="minorHAnsi" w:hAnsiTheme="minorHAnsi" w:cstheme="minorHAnsi"/>
                <w:noProof/>
                <w:color w:val="000000" w:themeColor="text1"/>
                <w:sz w:val="22"/>
                <w:szCs w:val="22"/>
                <w:highlight w:val="yellow"/>
              </w:rPr>
            </w:pPr>
            <w:r>
              <w:rPr>
                <w:rFonts w:asciiTheme="minorHAnsi" w:hAnsiTheme="minorHAnsi" w:cstheme="minorHAnsi"/>
                <w:noProof/>
                <w:color w:val="000000" w:themeColor="text1"/>
                <w:sz w:val="22"/>
                <w:szCs w:val="22"/>
              </w:rPr>
              <w:t>31/10/2025</w:t>
            </w:r>
          </w:p>
        </w:tc>
        <w:tc>
          <w:tcPr>
            <w:tcW w:w="1234" w:type="pct"/>
            <w:tcBorders>
              <w:bottom w:val="single" w:sz="2" w:space="0" w:color="A6A6A6" w:themeColor="background1" w:themeShade="A6"/>
            </w:tcBorders>
            <w:vAlign w:val="bottom"/>
          </w:tcPr>
          <w:p w14:paraId="56AD6F58" w14:textId="77777777" w:rsidR="007E6E80" w:rsidRPr="005A592A" w:rsidRDefault="007E6E80" w:rsidP="00516711">
            <w:pPr>
              <w:spacing w:after="0"/>
              <w:ind w:left="1249"/>
              <w:jc w:val="left"/>
              <w:rPr>
                <w:rFonts w:asciiTheme="minorHAnsi" w:hAnsiTheme="minorHAnsi" w:cstheme="minorHAnsi"/>
                <w:noProof/>
                <w:color w:val="E36C0A" w:themeColor="accent6" w:themeShade="BF"/>
                <w:sz w:val="22"/>
                <w:szCs w:val="22"/>
              </w:rPr>
            </w:pPr>
          </w:p>
        </w:tc>
      </w:tr>
    </w:tbl>
    <w:p w14:paraId="5CD1BE31" w14:textId="77777777" w:rsidR="007D25CA" w:rsidRDefault="007E6E80" w:rsidP="007D25CA">
      <w:pPr>
        <w:rPr>
          <w:rFonts w:eastAsiaTheme="majorEastAsia"/>
          <w:i/>
          <w:iCs/>
          <w:lang w:eastAsia="it-IT"/>
        </w:rPr>
      </w:pPr>
      <w:r>
        <w:rPr>
          <w:rFonts w:eastAsiaTheme="majorEastAsia"/>
          <w:i/>
          <w:iCs/>
          <w:highlight w:val="yellow"/>
          <w:lang w:eastAsia="it-IT"/>
        </w:rPr>
        <w:br w:type="page"/>
      </w:r>
    </w:p>
    <w:p w14:paraId="0D422F2E" w14:textId="77777777" w:rsidR="00714CF9" w:rsidRDefault="007D25CA">
      <w:pPr>
        <w:pStyle w:val="Sommario1"/>
        <w:tabs>
          <w:tab w:val="left" w:pos="600"/>
          <w:tab w:val="right" w:leader="dot" w:pos="9628"/>
        </w:tabs>
        <w:rPr>
          <w:rFonts w:eastAsiaTheme="majorEastAsia"/>
          <w:sz w:val="60"/>
          <w:szCs w:val="260"/>
          <w:lang w:eastAsia="it-IT"/>
        </w:rPr>
      </w:pPr>
      <w:r w:rsidRPr="007D25CA">
        <w:rPr>
          <w:rFonts w:eastAsiaTheme="majorEastAsia"/>
          <w:sz w:val="60"/>
          <w:szCs w:val="260"/>
          <w:lang w:eastAsia="it-IT"/>
        </w:rPr>
        <w:lastRenderedPageBreak/>
        <w:t>Indice</w:t>
      </w:r>
    </w:p>
    <w:p w14:paraId="7E6A5E4C" w14:textId="6590834B" w:rsidR="00902449" w:rsidRDefault="00F51F95">
      <w:pPr>
        <w:pStyle w:val="Sommario1"/>
        <w:tabs>
          <w:tab w:val="left" w:pos="600"/>
          <w:tab w:val="right" w:leader="dot" w:pos="9628"/>
        </w:tabs>
        <w:rPr>
          <w:rFonts w:eastAsiaTheme="minorEastAsia" w:cstheme="minorBidi"/>
          <w:b w:val="0"/>
          <w:bCs w:val="0"/>
          <w:i w:val="0"/>
          <w:iCs w:val="0"/>
          <w:noProof/>
          <w:kern w:val="2"/>
          <w:lang w:eastAsia="it-IT"/>
          <w14:ligatures w14:val="standardContextual"/>
        </w:rPr>
      </w:pPr>
      <w:r w:rsidRPr="00CC7111">
        <w:fldChar w:fldCharType="begin"/>
      </w:r>
      <w:r w:rsidR="00F557E2" w:rsidRPr="007D25CA">
        <w:rPr>
          <w:rFonts w:eastAsiaTheme="majorEastAsia"/>
        </w:rPr>
        <w:instrText xml:space="preserve"> TOC \o "1-4" \h \z \u </w:instrText>
      </w:r>
      <w:r w:rsidRPr="00CC7111">
        <w:fldChar w:fldCharType="separate"/>
      </w:r>
      <w:hyperlink w:anchor="_Toc220398770" w:history="1">
        <w:r w:rsidR="00902449" w:rsidRPr="000F3CFC">
          <w:rPr>
            <w:rStyle w:val="Collegamentoipertestuale"/>
            <w:noProof/>
          </w:rPr>
          <w:t>1.</w:t>
        </w:r>
        <w:r w:rsidR="00902449">
          <w:rPr>
            <w:rFonts w:eastAsiaTheme="minorEastAsia" w:cstheme="minorBidi"/>
            <w:b w:val="0"/>
            <w:bCs w:val="0"/>
            <w:i w:val="0"/>
            <w:iCs w:val="0"/>
            <w:noProof/>
            <w:kern w:val="2"/>
            <w:lang w:eastAsia="it-IT"/>
            <w14:ligatures w14:val="standardContextual"/>
          </w:rPr>
          <w:tab/>
        </w:r>
        <w:r w:rsidR="00902449" w:rsidRPr="000F3CFC">
          <w:rPr>
            <w:rStyle w:val="Collegamentoipertestuale"/>
            <w:noProof/>
          </w:rPr>
          <w:t>Premessa</w:t>
        </w:r>
        <w:r w:rsidR="00902449">
          <w:rPr>
            <w:noProof/>
            <w:webHidden/>
          </w:rPr>
          <w:tab/>
        </w:r>
        <w:r w:rsidR="00902449">
          <w:rPr>
            <w:noProof/>
            <w:webHidden/>
          </w:rPr>
          <w:fldChar w:fldCharType="begin"/>
        </w:r>
        <w:r w:rsidR="00902449">
          <w:rPr>
            <w:noProof/>
            <w:webHidden/>
          </w:rPr>
          <w:instrText xml:space="preserve"> PAGEREF _Toc220398770 \h </w:instrText>
        </w:r>
        <w:r w:rsidR="00902449">
          <w:rPr>
            <w:noProof/>
            <w:webHidden/>
          </w:rPr>
        </w:r>
        <w:r w:rsidR="00902449">
          <w:rPr>
            <w:noProof/>
            <w:webHidden/>
          </w:rPr>
          <w:fldChar w:fldCharType="separate"/>
        </w:r>
        <w:r w:rsidR="00902449">
          <w:rPr>
            <w:noProof/>
            <w:webHidden/>
          </w:rPr>
          <w:t>3</w:t>
        </w:r>
        <w:r w:rsidR="00902449">
          <w:rPr>
            <w:noProof/>
            <w:webHidden/>
          </w:rPr>
          <w:fldChar w:fldCharType="end"/>
        </w:r>
      </w:hyperlink>
    </w:p>
    <w:p w14:paraId="51B078BA" w14:textId="3636C7D3" w:rsidR="00902449" w:rsidRDefault="00000000">
      <w:pPr>
        <w:pStyle w:val="Sommario1"/>
        <w:tabs>
          <w:tab w:val="left" w:pos="600"/>
          <w:tab w:val="right" w:leader="dot" w:pos="9628"/>
        </w:tabs>
        <w:rPr>
          <w:rFonts w:eastAsiaTheme="minorEastAsia" w:cstheme="minorBidi"/>
          <w:b w:val="0"/>
          <w:bCs w:val="0"/>
          <w:i w:val="0"/>
          <w:iCs w:val="0"/>
          <w:noProof/>
          <w:kern w:val="2"/>
          <w:lang w:eastAsia="it-IT"/>
          <w14:ligatures w14:val="standardContextual"/>
        </w:rPr>
      </w:pPr>
      <w:hyperlink w:anchor="_Toc220398771" w:history="1">
        <w:r w:rsidR="00902449" w:rsidRPr="000F3CFC">
          <w:rPr>
            <w:rStyle w:val="Collegamentoipertestuale"/>
            <w:noProof/>
          </w:rPr>
          <w:t>2.</w:t>
        </w:r>
        <w:r w:rsidR="00902449">
          <w:rPr>
            <w:rFonts w:eastAsiaTheme="minorEastAsia" w:cstheme="minorBidi"/>
            <w:b w:val="0"/>
            <w:bCs w:val="0"/>
            <w:i w:val="0"/>
            <w:iCs w:val="0"/>
            <w:noProof/>
            <w:kern w:val="2"/>
            <w:lang w:eastAsia="it-IT"/>
            <w14:ligatures w14:val="standardContextual"/>
          </w:rPr>
          <w:tab/>
        </w:r>
        <w:r w:rsidR="00902449" w:rsidRPr="000F3CFC">
          <w:rPr>
            <w:rStyle w:val="Collegamentoipertestuale"/>
            <w:noProof/>
          </w:rPr>
          <w:t>Normativa</w:t>
        </w:r>
        <w:r w:rsidR="00902449">
          <w:rPr>
            <w:noProof/>
            <w:webHidden/>
          </w:rPr>
          <w:tab/>
        </w:r>
        <w:r w:rsidR="00902449">
          <w:rPr>
            <w:noProof/>
            <w:webHidden/>
          </w:rPr>
          <w:fldChar w:fldCharType="begin"/>
        </w:r>
        <w:r w:rsidR="00902449">
          <w:rPr>
            <w:noProof/>
            <w:webHidden/>
          </w:rPr>
          <w:instrText xml:space="preserve"> PAGEREF _Toc220398771 \h </w:instrText>
        </w:r>
        <w:r w:rsidR="00902449">
          <w:rPr>
            <w:noProof/>
            <w:webHidden/>
          </w:rPr>
        </w:r>
        <w:r w:rsidR="00902449">
          <w:rPr>
            <w:noProof/>
            <w:webHidden/>
          </w:rPr>
          <w:fldChar w:fldCharType="separate"/>
        </w:r>
        <w:r w:rsidR="00902449">
          <w:rPr>
            <w:noProof/>
            <w:webHidden/>
          </w:rPr>
          <w:t>3</w:t>
        </w:r>
        <w:r w:rsidR="00902449">
          <w:rPr>
            <w:noProof/>
            <w:webHidden/>
          </w:rPr>
          <w:fldChar w:fldCharType="end"/>
        </w:r>
      </w:hyperlink>
    </w:p>
    <w:p w14:paraId="7A145FCB" w14:textId="0C91E6A4" w:rsidR="00902449" w:rsidRDefault="00000000">
      <w:pPr>
        <w:pStyle w:val="Sommario1"/>
        <w:tabs>
          <w:tab w:val="left" w:pos="600"/>
          <w:tab w:val="right" w:leader="dot" w:pos="9628"/>
        </w:tabs>
        <w:rPr>
          <w:rFonts w:eastAsiaTheme="minorEastAsia" w:cstheme="minorBidi"/>
          <w:b w:val="0"/>
          <w:bCs w:val="0"/>
          <w:i w:val="0"/>
          <w:iCs w:val="0"/>
          <w:noProof/>
          <w:kern w:val="2"/>
          <w:lang w:eastAsia="it-IT"/>
          <w14:ligatures w14:val="standardContextual"/>
        </w:rPr>
      </w:pPr>
      <w:hyperlink w:anchor="_Toc220398772" w:history="1">
        <w:r w:rsidR="00902449" w:rsidRPr="000F3CFC">
          <w:rPr>
            <w:rStyle w:val="Collegamentoipertestuale"/>
            <w:noProof/>
          </w:rPr>
          <w:t>3.</w:t>
        </w:r>
        <w:r w:rsidR="00902449">
          <w:rPr>
            <w:rFonts w:eastAsiaTheme="minorEastAsia" w:cstheme="minorBidi"/>
            <w:b w:val="0"/>
            <w:bCs w:val="0"/>
            <w:i w:val="0"/>
            <w:iCs w:val="0"/>
            <w:noProof/>
            <w:kern w:val="2"/>
            <w:lang w:eastAsia="it-IT"/>
            <w14:ligatures w14:val="standardContextual"/>
          </w:rPr>
          <w:tab/>
        </w:r>
        <w:r w:rsidR="00902449" w:rsidRPr="000F3CFC">
          <w:rPr>
            <w:rStyle w:val="Collegamentoipertestuale"/>
            <w:noProof/>
          </w:rPr>
          <w:t>Scopo e ambito di applicazione</w:t>
        </w:r>
        <w:r w:rsidR="00902449">
          <w:rPr>
            <w:noProof/>
            <w:webHidden/>
          </w:rPr>
          <w:tab/>
        </w:r>
        <w:r w:rsidR="00902449">
          <w:rPr>
            <w:noProof/>
            <w:webHidden/>
          </w:rPr>
          <w:fldChar w:fldCharType="begin"/>
        </w:r>
        <w:r w:rsidR="00902449">
          <w:rPr>
            <w:noProof/>
            <w:webHidden/>
          </w:rPr>
          <w:instrText xml:space="preserve"> PAGEREF _Toc220398772 \h </w:instrText>
        </w:r>
        <w:r w:rsidR="00902449">
          <w:rPr>
            <w:noProof/>
            <w:webHidden/>
          </w:rPr>
        </w:r>
        <w:r w:rsidR="00902449">
          <w:rPr>
            <w:noProof/>
            <w:webHidden/>
          </w:rPr>
          <w:fldChar w:fldCharType="separate"/>
        </w:r>
        <w:r w:rsidR="00902449">
          <w:rPr>
            <w:noProof/>
            <w:webHidden/>
          </w:rPr>
          <w:t>3</w:t>
        </w:r>
        <w:r w:rsidR="00902449">
          <w:rPr>
            <w:noProof/>
            <w:webHidden/>
          </w:rPr>
          <w:fldChar w:fldCharType="end"/>
        </w:r>
      </w:hyperlink>
    </w:p>
    <w:p w14:paraId="7AABE1FC" w14:textId="31D530DC" w:rsidR="00902449" w:rsidRDefault="00000000">
      <w:pPr>
        <w:pStyle w:val="Sommario1"/>
        <w:tabs>
          <w:tab w:val="left" w:pos="600"/>
          <w:tab w:val="right" w:leader="dot" w:pos="9628"/>
        </w:tabs>
        <w:rPr>
          <w:rFonts w:eastAsiaTheme="minorEastAsia" w:cstheme="minorBidi"/>
          <w:b w:val="0"/>
          <w:bCs w:val="0"/>
          <w:i w:val="0"/>
          <w:iCs w:val="0"/>
          <w:noProof/>
          <w:kern w:val="2"/>
          <w:lang w:eastAsia="it-IT"/>
          <w14:ligatures w14:val="standardContextual"/>
        </w:rPr>
      </w:pPr>
      <w:hyperlink w:anchor="_Toc220398773" w:history="1">
        <w:r w:rsidR="00902449" w:rsidRPr="000F3CFC">
          <w:rPr>
            <w:rStyle w:val="Collegamentoipertestuale"/>
            <w:noProof/>
          </w:rPr>
          <w:t>4.</w:t>
        </w:r>
        <w:r w:rsidR="00902449">
          <w:rPr>
            <w:rFonts w:eastAsiaTheme="minorEastAsia" w:cstheme="minorBidi"/>
            <w:b w:val="0"/>
            <w:bCs w:val="0"/>
            <w:i w:val="0"/>
            <w:iCs w:val="0"/>
            <w:noProof/>
            <w:kern w:val="2"/>
            <w:lang w:eastAsia="it-IT"/>
            <w14:ligatures w14:val="standardContextual"/>
          </w:rPr>
          <w:tab/>
        </w:r>
        <w:r w:rsidR="00902449" w:rsidRPr="000F3CFC">
          <w:rPr>
            <w:rStyle w:val="Collegamentoipertestuale"/>
            <w:noProof/>
          </w:rPr>
          <w:t>Definizioni</w:t>
        </w:r>
        <w:r w:rsidR="00902449">
          <w:rPr>
            <w:noProof/>
            <w:webHidden/>
          </w:rPr>
          <w:tab/>
        </w:r>
        <w:r w:rsidR="00902449">
          <w:rPr>
            <w:noProof/>
            <w:webHidden/>
          </w:rPr>
          <w:fldChar w:fldCharType="begin"/>
        </w:r>
        <w:r w:rsidR="00902449">
          <w:rPr>
            <w:noProof/>
            <w:webHidden/>
          </w:rPr>
          <w:instrText xml:space="preserve"> PAGEREF _Toc220398773 \h </w:instrText>
        </w:r>
        <w:r w:rsidR="00902449">
          <w:rPr>
            <w:noProof/>
            <w:webHidden/>
          </w:rPr>
        </w:r>
        <w:r w:rsidR="00902449">
          <w:rPr>
            <w:noProof/>
            <w:webHidden/>
          </w:rPr>
          <w:fldChar w:fldCharType="separate"/>
        </w:r>
        <w:r w:rsidR="00902449">
          <w:rPr>
            <w:noProof/>
            <w:webHidden/>
          </w:rPr>
          <w:t>3</w:t>
        </w:r>
        <w:r w:rsidR="00902449">
          <w:rPr>
            <w:noProof/>
            <w:webHidden/>
          </w:rPr>
          <w:fldChar w:fldCharType="end"/>
        </w:r>
      </w:hyperlink>
    </w:p>
    <w:p w14:paraId="2F096853" w14:textId="1A9C7F0D" w:rsidR="00902449" w:rsidRDefault="00000000">
      <w:pPr>
        <w:pStyle w:val="Sommario1"/>
        <w:tabs>
          <w:tab w:val="left" w:pos="600"/>
          <w:tab w:val="right" w:leader="dot" w:pos="9628"/>
        </w:tabs>
        <w:rPr>
          <w:rFonts w:eastAsiaTheme="minorEastAsia" w:cstheme="minorBidi"/>
          <w:b w:val="0"/>
          <w:bCs w:val="0"/>
          <w:i w:val="0"/>
          <w:iCs w:val="0"/>
          <w:noProof/>
          <w:kern w:val="2"/>
          <w:lang w:eastAsia="it-IT"/>
          <w14:ligatures w14:val="standardContextual"/>
        </w:rPr>
      </w:pPr>
      <w:hyperlink w:anchor="_Toc220398774" w:history="1">
        <w:r w:rsidR="00902449" w:rsidRPr="000F3CFC">
          <w:rPr>
            <w:rStyle w:val="Collegamentoipertestuale"/>
            <w:noProof/>
          </w:rPr>
          <w:t>5.</w:t>
        </w:r>
        <w:r w:rsidR="00902449">
          <w:rPr>
            <w:rFonts w:eastAsiaTheme="minorEastAsia" w:cstheme="minorBidi"/>
            <w:b w:val="0"/>
            <w:bCs w:val="0"/>
            <w:i w:val="0"/>
            <w:iCs w:val="0"/>
            <w:noProof/>
            <w:kern w:val="2"/>
            <w:lang w:eastAsia="it-IT"/>
            <w14:ligatures w14:val="standardContextual"/>
          </w:rPr>
          <w:tab/>
        </w:r>
        <w:r w:rsidR="00902449" w:rsidRPr="000F3CFC">
          <w:rPr>
            <w:rStyle w:val="Collegamentoipertestuale"/>
            <w:noProof/>
          </w:rPr>
          <w:t>Caratteristiche della segnalazione</w:t>
        </w:r>
        <w:r w:rsidR="00902449">
          <w:rPr>
            <w:noProof/>
            <w:webHidden/>
          </w:rPr>
          <w:tab/>
        </w:r>
        <w:r w:rsidR="00902449">
          <w:rPr>
            <w:noProof/>
            <w:webHidden/>
          </w:rPr>
          <w:fldChar w:fldCharType="begin"/>
        </w:r>
        <w:r w:rsidR="00902449">
          <w:rPr>
            <w:noProof/>
            <w:webHidden/>
          </w:rPr>
          <w:instrText xml:space="preserve"> PAGEREF _Toc220398774 \h </w:instrText>
        </w:r>
        <w:r w:rsidR="00902449">
          <w:rPr>
            <w:noProof/>
            <w:webHidden/>
          </w:rPr>
        </w:r>
        <w:r w:rsidR="00902449">
          <w:rPr>
            <w:noProof/>
            <w:webHidden/>
          </w:rPr>
          <w:fldChar w:fldCharType="separate"/>
        </w:r>
        <w:r w:rsidR="00902449">
          <w:rPr>
            <w:noProof/>
            <w:webHidden/>
          </w:rPr>
          <w:t>4</w:t>
        </w:r>
        <w:r w:rsidR="00902449">
          <w:rPr>
            <w:noProof/>
            <w:webHidden/>
          </w:rPr>
          <w:fldChar w:fldCharType="end"/>
        </w:r>
      </w:hyperlink>
    </w:p>
    <w:p w14:paraId="16F401A9" w14:textId="4EC6D781" w:rsidR="00902449" w:rsidRDefault="00000000">
      <w:pPr>
        <w:pStyle w:val="Sommario2"/>
        <w:tabs>
          <w:tab w:val="left" w:pos="800"/>
          <w:tab w:val="right" w:leader="dot" w:pos="9628"/>
        </w:tabs>
        <w:rPr>
          <w:rFonts w:eastAsiaTheme="minorEastAsia" w:cstheme="minorBidi"/>
          <w:b w:val="0"/>
          <w:bCs w:val="0"/>
          <w:noProof/>
          <w:kern w:val="2"/>
          <w:sz w:val="24"/>
          <w:szCs w:val="24"/>
          <w:lang w:eastAsia="it-IT"/>
          <w14:ligatures w14:val="standardContextual"/>
        </w:rPr>
      </w:pPr>
      <w:hyperlink w:anchor="_Toc220398775" w:history="1">
        <w:r w:rsidR="00902449" w:rsidRPr="000F3CFC">
          <w:rPr>
            <w:rStyle w:val="Collegamentoipertestuale"/>
            <w:noProof/>
          </w:rPr>
          <w:t>5.1</w:t>
        </w:r>
        <w:r w:rsidR="00902449">
          <w:rPr>
            <w:rFonts w:eastAsiaTheme="minorEastAsia" w:cstheme="minorBidi"/>
            <w:b w:val="0"/>
            <w:bCs w:val="0"/>
            <w:noProof/>
            <w:kern w:val="2"/>
            <w:sz w:val="24"/>
            <w:szCs w:val="24"/>
            <w:lang w:eastAsia="it-IT"/>
            <w14:ligatures w14:val="standardContextual"/>
          </w:rPr>
          <w:tab/>
        </w:r>
        <w:r w:rsidR="00902449" w:rsidRPr="000F3CFC">
          <w:rPr>
            <w:rStyle w:val="Collegamentoipertestuale"/>
            <w:noProof/>
          </w:rPr>
          <w:t>Presupposti soggettivi: chi può segnalare?</w:t>
        </w:r>
        <w:r w:rsidR="00902449">
          <w:rPr>
            <w:noProof/>
            <w:webHidden/>
          </w:rPr>
          <w:tab/>
        </w:r>
        <w:r w:rsidR="00902449">
          <w:rPr>
            <w:noProof/>
            <w:webHidden/>
          </w:rPr>
          <w:fldChar w:fldCharType="begin"/>
        </w:r>
        <w:r w:rsidR="00902449">
          <w:rPr>
            <w:noProof/>
            <w:webHidden/>
          </w:rPr>
          <w:instrText xml:space="preserve"> PAGEREF _Toc220398775 \h </w:instrText>
        </w:r>
        <w:r w:rsidR="00902449">
          <w:rPr>
            <w:noProof/>
            <w:webHidden/>
          </w:rPr>
        </w:r>
        <w:r w:rsidR="00902449">
          <w:rPr>
            <w:noProof/>
            <w:webHidden/>
          </w:rPr>
          <w:fldChar w:fldCharType="separate"/>
        </w:r>
        <w:r w:rsidR="00902449">
          <w:rPr>
            <w:noProof/>
            <w:webHidden/>
          </w:rPr>
          <w:t>4</w:t>
        </w:r>
        <w:r w:rsidR="00902449">
          <w:rPr>
            <w:noProof/>
            <w:webHidden/>
          </w:rPr>
          <w:fldChar w:fldCharType="end"/>
        </w:r>
      </w:hyperlink>
    </w:p>
    <w:p w14:paraId="29F06B24" w14:textId="4E7A8506" w:rsidR="00902449" w:rsidRDefault="00000000">
      <w:pPr>
        <w:pStyle w:val="Sommario2"/>
        <w:tabs>
          <w:tab w:val="left" w:pos="800"/>
          <w:tab w:val="right" w:leader="dot" w:pos="9628"/>
        </w:tabs>
        <w:rPr>
          <w:rFonts w:eastAsiaTheme="minorEastAsia" w:cstheme="minorBidi"/>
          <w:b w:val="0"/>
          <w:bCs w:val="0"/>
          <w:noProof/>
          <w:kern w:val="2"/>
          <w:sz w:val="24"/>
          <w:szCs w:val="24"/>
          <w:lang w:eastAsia="it-IT"/>
          <w14:ligatures w14:val="standardContextual"/>
        </w:rPr>
      </w:pPr>
      <w:hyperlink w:anchor="_Toc220398776" w:history="1">
        <w:r w:rsidR="00902449" w:rsidRPr="000F3CFC">
          <w:rPr>
            <w:rStyle w:val="Collegamentoipertestuale"/>
            <w:noProof/>
          </w:rPr>
          <w:t>5.2</w:t>
        </w:r>
        <w:r w:rsidR="00902449">
          <w:rPr>
            <w:rFonts w:eastAsiaTheme="minorEastAsia" w:cstheme="minorBidi"/>
            <w:b w:val="0"/>
            <w:bCs w:val="0"/>
            <w:noProof/>
            <w:kern w:val="2"/>
            <w:sz w:val="24"/>
            <w:szCs w:val="24"/>
            <w:lang w:eastAsia="it-IT"/>
            <w14:ligatures w14:val="standardContextual"/>
          </w:rPr>
          <w:tab/>
        </w:r>
        <w:r w:rsidR="00902449" w:rsidRPr="000F3CFC">
          <w:rPr>
            <w:rStyle w:val="Collegamentoipertestuale"/>
            <w:noProof/>
          </w:rPr>
          <w:t>Segnalazioni anonime</w:t>
        </w:r>
        <w:r w:rsidR="00902449">
          <w:rPr>
            <w:noProof/>
            <w:webHidden/>
          </w:rPr>
          <w:tab/>
        </w:r>
        <w:r w:rsidR="00902449">
          <w:rPr>
            <w:noProof/>
            <w:webHidden/>
          </w:rPr>
          <w:fldChar w:fldCharType="begin"/>
        </w:r>
        <w:r w:rsidR="00902449">
          <w:rPr>
            <w:noProof/>
            <w:webHidden/>
          </w:rPr>
          <w:instrText xml:space="preserve"> PAGEREF _Toc220398776 \h </w:instrText>
        </w:r>
        <w:r w:rsidR="00902449">
          <w:rPr>
            <w:noProof/>
            <w:webHidden/>
          </w:rPr>
        </w:r>
        <w:r w:rsidR="00902449">
          <w:rPr>
            <w:noProof/>
            <w:webHidden/>
          </w:rPr>
          <w:fldChar w:fldCharType="separate"/>
        </w:r>
        <w:r w:rsidR="00902449">
          <w:rPr>
            <w:noProof/>
            <w:webHidden/>
          </w:rPr>
          <w:t>5</w:t>
        </w:r>
        <w:r w:rsidR="00902449">
          <w:rPr>
            <w:noProof/>
            <w:webHidden/>
          </w:rPr>
          <w:fldChar w:fldCharType="end"/>
        </w:r>
      </w:hyperlink>
    </w:p>
    <w:p w14:paraId="074B0725" w14:textId="477118AB" w:rsidR="00902449" w:rsidRDefault="00000000">
      <w:pPr>
        <w:pStyle w:val="Sommario2"/>
        <w:tabs>
          <w:tab w:val="left" w:pos="800"/>
          <w:tab w:val="right" w:leader="dot" w:pos="9628"/>
        </w:tabs>
        <w:rPr>
          <w:rFonts w:eastAsiaTheme="minorEastAsia" w:cstheme="minorBidi"/>
          <w:b w:val="0"/>
          <w:bCs w:val="0"/>
          <w:noProof/>
          <w:kern w:val="2"/>
          <w:sz w:val="24"/>
          <w:szCs w:val="24"/>
          <w:lang w:eastAsia="it-IT"/>
          <w14:ligatures w14:val="standardContextual"/>
        </w:rPr>
      </w:pPr>
      <w:hyperlink w:anchor="_Toc220398777" w:history="1">
        <w:r w:rsidR="00902449" w:rsidRPr="000F3CFC">
          <w:rPr>
            <w:rStyle w:val="Collegamentoipertestuale"/>
            <w:noProof/>
          </w:rPr>
          <w:t>5.3</w:t>
        </w:r>
        <w:r w:rsidR="00902449">
          <w:rPr>
            <w:rFonts w:eastAsiaTheme="minorEastAsia" w:cstheme="minorBidi"/>
            <w:b w:val="0"/>
            <w:bCs w:val="0"/>
            <w:noProof/>
            <w:kern w:val="2"/>
            <w:sz w:val="24"/>
            <w:szCs w:val="24"/>
            <w:lang w:eastAsia="it-IT"/>
            <w14:ligatures w14:val="standardContextual"/>
          </w:rPr>
          <w:tab/>
        </w:r>
        <w:r w:rsidR="00902449" w:rsidRPr="000F3CFC">
          <w:rPr>
            <w:rStyle w:val="Collegamentoipertestuale"/>
            <w:noProof/>
          </w:rPr>
          <w:t>Presupposti oggettivi: cosa si può segnalare?</w:t>
        </w:r>
        <w:r w:rsidR="00902449">
          <w:rPr>
            <w:noProof/>
            <w:webHidden/>
          </w:rPr>
          <w:tab/>
        </w:r>
        <w:r w:rsidR="00902449">
          <w:rPr>
            <w:noProof/>
            <w:webHidden/>
          </w:rPr>
          <w:fldChar w:fldCharType="begin"/>
        </w:r>
        <w:r w:rsidR="00902449">
          <w:rPr>
            <w:noProof/>
            <w:webHidden/>
          </w:rPr>
          <w:instrText xml:space="preserve"> PAGEREF _Toc220398777 \h </w:instrText>
        </w:r>
        <w:r w:rsidR="00902449">
          <w:rPr>
            <w:noProof/>
            <w:webHidden/>
          </w:rPr>
        </w:r>
        <w:r w:rsidR="00902449">
          <w:rPr>
            <w:noProof/>
            <w:webHidden/>
          </w:rPr>
          <w:fldChar w:fldCharType="separate"/>
        </w:r>
        <w:r w:rsidR="00902449">
          <w:rPr>
            <w:noProof/>
            <w:webHidden/>
          </w:rPr>
          <w:t>5</w:t>
        </w:r>
        <w:r w:rsidR="00902449">
          <w:rPr>
            <w:noProof/>
            <w:webHidden/>
          </w:rPr>
          <w:fldChar w:fldCharType="end"/>
        </w:r>
      </w:hyperlink>
    </w:p>
    <w:p w14:paraId="645DB95B" w14:textId="2D8891D3" w:rsidR="00902449" w:rsidRDefault="00000000">
      <w:pPr>
        <w:pStyle w:val="Sommario2"/>
        <w:tabs>
          <w:tab w:val="left" w:pos="800"/>
          <w:tab w:val="right" w:leader="dot" w:pos="9628"/>
        </w:tabs>
        <w:rPr>
          <w:rFonts w:eastAsiaTheme="minorEastAsia" w:cstheme="minorBidi"/>
          <w:b w:val="0"/>
          <w:bCs w:val="0"/>
          <w:noProof/>
          <w:kern w:val="2"/>
          <w:sz w:val="24"/>
          <w:szCs w:val="24"/>
          <w:lang w:eastAsia="it-IT"/>
          <w14:ligatures w14:val="standardContextual"/>
        </w:rPr>
      </w:pPr>
      <w:hyperlink w:anchor="_Toc220398778" w:history="1">
        <w:r w:rsidR="00902449" w:rsidRPr="000F3CFC">
          <w:rPr>
            <w:rStyle w:val="Collegamentoipertestuale"/>
            <w:noProof/>
          </w:rPr>
          <w:t>5.4</w:t>
        </w:r>
        <w:r w:rsidR="00902449">
          <w:rPr>
            <w:rFonts w:eastAsiaTheme="minorEastAsia" w:cstheme="minorBidi"/>
            <w:b w:val="0"/>
            <w:bCs w:val="0"/>
            <w:noProof/>
            <w:kern w:val="2"/>
            <w:sz w:val="24"/>
            <w:szCs w:val="24"/>
            <w:lang w:eastAsia="it-IT"/>
            <w14:ligatures w14:val="standardContextual"/>
          </w:rPr>
          <w:tab/>
        </w:r>
        <w:r w:rsidR="00902449" w:rsidRPr="000F3CFC">
          <w:rPr>
            <w:rStyle w:val="Collegamentoipertestuale"/>
            <w:noProof/>
          </w:rPr>
          <w:t>Come deve essere effettuata una segnalazione</w:t>
        </w:r>
        <w:r w:rsidR="00902449">
          <w:rPr>
            <w:noProof/>
            <w:webHidden/>
          </w:rPr>
          <w:tab/>
        </w:r>
        <w:r w:rsidR="00902449">
          <w:rPr>
            <w:noProof/>
            <w:webHidden/>
          </w:rPr>
          <w:fldChar w:fldCharType="begin"/>
        </w:r>
        <w:r w:rsidR="00902449">
          <w:rPr>
            <w:noProof/>
            <w:webHidden/>
          </w:rPr>
          <w:instrText xml:space="preserve"> PAGEREF _Toc220398778 \h </w:instrText>
        </w:r>
        <w:r w:rsidR="00902449">
          <w:rPr>
            <w:noProof/>
            <w:webHidden/>
          </w:rPr>
        </w:r>
        <w:r w:rsidR="00902449">
          <w:rPr>
            <w:noProof/>
            <w:webHidden/>
          </w:rPr>
          <w:fldChar w:fldCharType="separate"/>
        </w:r>
        <w:r w:rsidR="00902449">
          <w:rPr>
            <w:noProof/>
            <w:webHidden/>
          </w:rPr>
          <w:t>6</w:t>
        </w:r>
        <w:r w:rsidR="00902449">
          <w:rPr>
            <w:noProof/>
            <w:webHidden/>
          </w:rPr>
          <w:fldChar w:fldCharType="end"/>
        </w:r>
      </w:hyperlink>
    </w:p>
    <w:p w14:paraId="7A9CCA9F" w14:textId="5381256C" w:rsidR="00902449" w:rsidRDefault="00000000">
      <w:pPr>
        <w:pStyle w:val="Sommario1"/>
        <w:tabs>
          <w:tab w:val="left" w:pos="600"/>
          <w:tab w:val="right" w:leader="dot" w:pos="9628"/>
        </w:tabs>
        <w:rPr>
          <w:rFonts w:eastAsiaTheme="minorEastAsia" w:cstheme="minorBidi"/>
          <w:b w:val="0"/>
          <w:bCs w:val="0"/>
          <w:i w:val="0"/>
          <w:iCs w:val="0"/>
          <w:noProof/>
          <w:kern w:val="2"/>
          <w:lang w:eastAsia="it-IT"/>
          <w14:ligatures w14:val="standardContextual"/>
        </w:rPr>
      </w:pPr>
      <w:hyperlink w:anchor="_Toc220398779" w:history="1">
        <w:r w:rsidR="00902449" w:rsidRPr="000F3CFC">
          <w:rPr>
            <w:rStyle w:val="Collegamentoipertestuale"/>
            <w:noProof/>
          </w:rPr>
          <w:t>6.</w:t>
        </w:r>
        <w:r w:rsidR="00902449">
          <w:rPr>
            <w:rFonts w:eastAsiaTheme="minorEastAsia" w:cstheme="minorBidi"/>
            <w:b w:val="0"/>
            <w:bCs w:val="0"/>
            <w:i w:val="0"/>
            <w:iCs w:val="0"/>
            <w:noProof/>
            <w:kern w:val="2"/>
            <w:lang w:eastAsia="it-IT"/>
            <w14:ligatures w14:val="standardContextual"/>
          </w:rPr>
          <w:tab/>
        </w:r>
        <w:r w:rsidR="00902449" w:rsidRPr="000F3CFC">
          <w:rPr>
            <w:rStyle w:val="Collegamentoipertestuale"/>
            <w:noProof/>
          </w:rPr>
          <w:t>Modalità e canali di segnalazione</w:t>
        </w:r>
        <w:r w:rsidR="00902449">
          <w:rPr>
            <w:noProof/>
            <w:webHidden/>
          </w:rPr>
          <w:tab/>
        </w:r>
        <w:r w:rsidR="00902449">
          <w:rPr>
            <w:noProof/>
            <w:webHidden/>
          </w:rPr>
          <w:fldChar w:fldCharType="begin"/>
        </w:r>
        <w:r w:rsidR="00902449">
          <w:rPr>
            <w:noProof/>
            <w:webHidden/>
          </w:rPr>
          <w:instrText xml:space="preserve"> PAGEREF _Toc220398779 \h </w:instrText>
        </w:r>
        <w:r w:rsidR="00902449">
          <w:rPr>
            <w:noProof/>
            <w:webHidden/>
          </w:rPr>
        </w:r>
        <w:r w:rsidR="00902449">
          <w:rPr>
            <w:noProof/>
            <w:webHidden/>
          </w:rPr>
          <w:fldChar w:fldCharType="separate"/>
        </w:r>
        <w:r w:rsidR="00902449">
          <w:rPr>
            <w:noProof/>
            <w:webHidden/>
          </w:rPr>
          <w:t>7</w:t>
        </w:r>
        <w:r w:rsidR="00902449">
          <w:rPr>
            <w:noProof/>
            <w:webHidden/>
          </w:rPr>
          <w:fldChar w:fldCharType="end"/>
        </w:r>
      </w:hyperlink>
    </w:p>
    <w:p w14:paraId="6C162B8C" w14:textId="49DC633A" w:rsidR="00902449" w:rsidRDefault="00000000">
      <w:pPr>
        <w:pStyle w:val="Sommario2"/>
        <w:tabs>
          <w:tab w:val="left" w:pos="800"/>
          <w:tab w:val="right" w:leader="dot" w:pos="9628"/>
        </w:tabs>
        <w:rPr>
          <w:rFonts w:eastAsiaTheme="minorEastAsia" w:cstheme="minorBidi"/>
          <w:b w:val="0"/>
          <w:bCs w:val="0"/>
          <w:noProof/>
          <w:kern w:val="2"/>
          <w:sz w:val="24"/>
          <w:szCs w:val="24"/>
          <w:lang w:eastAsia="it-IT"/>
          <w14:ligatures w14:val="standardContextual"/>
        </w:rPr>
      </w:pPr>
      <w:hyperlink w:anchor="_Toc220398780" w:history="1">
        <w:r w:rsidR="00902449" w:rsidRPr="000F3CFC">
          <w:rPr>
            <w:rStyle w:val="Collegamentoipertestuale"/>
            <w:noProof/>
          </w:rPr>
          <w:t>6.1</w:t>
        </w:r>
        <w:r w:rsidR="00902449">
          <w:rPr>
            <w:rFonts w:eastAsiaTheme="minorEastAsia" w:cstheme="minorBidi"/>
            <w:b w:val="0"/>
            <w:bCs w:val="0"/>
            <w:noProof/>
            <w:kern w:val="2"/>
            <w:sz w:val="24"/>
            <w:szCs w:val="24"/>
            <w:lang w:eastAsia="it-IT"/>
            <w14:ligatures w14:val="standardContextual"/>
          </w:rPr>
          <w:tab/>
        </w:r>
        <w:r w:rsidR="00902449" w:rsidRPr="000F3CFC">
          <w:rPr>
            <w:rStyle w:val="Collegamentoipertestuale"/>
            <w:noProof/>
          </w:rPr>
          <w:t>I canali di segnalazione</w:t>
        </w:r>
        <w:r w:rsidR="00902449">
          <w:rPr>
            <w:noProof/>
            <w:webHidden/>
          </w:rPr>
          <w:tab/>
        </w:r>
        <w:r w:rsidR="00902449">
          <w:rPr>
            <w:noProof/>
            <w:webHidden/>
          </w:rPr>
          <w:fldChar w:fldCharType="begin"/>
        </w:r>
        <w:r w:rsidR="00902449">
          <w:rPr>
            <w:noProof/>
            <w:webHidden/>
          </w:rPr>
          <w:instrText xml:space="preserve"> PAGEREF _Toc220398780 \h </w:instrText>
        </w:r>
        <w:r w:rsidR="00902449">
          <w:rPr>
            <w:noProof/>
            <w:webHidden/>
          </w:rPr>
        </w:r>
        <w:r w:rsidR="00902449">
          <w:rPr>
            <w:noProof/>
            <w:webHidden/>
          </w:rPr>
          <w:fldChar w:fldCharType="separate"/>
        </w:r>
        <w:r w:rsidR="00902449">
          <w:rPr>
            <w:noProof/>
            <w:webHidden/>
          </w:rPr>
          <w:t>7</w:t>
        </w:r>
        <w:r w:rsidR="00902449">
          <w:rPr>
            <w:noProof/>
            <w:webHidden/>
          </w:rPr>
          <w:fldChar w:fldCharType="end"/>
        </w:r>
      </w:hyperlink>
    </w:p>
    <w:p w14:paraId="29918861" w14:textId="343DDDB7" w:rsidR="00902449" w:rsidRDefault="00000000">
      <w:pPr>
        <w:pStyle w:val="Sommario2"/>
        <w:tabs>
          <w:tab w:val="left" w:pos="800"/>
          <w:tab w:val="right" w:leader="dot" w:pos="9628"/>
        </w:tabs>
        <w:rPr>
          <w:rFonts w:eastAsiaTheme="minorEastAsia" w:cstheme="minorBidi"/>
          <w:b w:val="0"/>
          <w:bCs w:val="0"/>
          <w:noProof/>
          <w:kern w:val="2"/>
          <w:sz w:val="24"/>
          <w:szCs w:val="24"/>
          <w:lang w:eastAsia="it-IT"/>
          <w14:ligatures w14:val="standardContextual"/>
        </w:rPr>
      </w:pPr>
      <w:hyperlink w:anchor="_Toc220398781" w:history="1">
        <w:r w:rsidR="00902449" w:rsidRPr="000F3CFC">
          <w:rPr>
            <w:rStyle w:val="Collegamentoipertestuale"/>
            <w:noProof/>
          </w:rPr>
          <w:t>6.2</w:t>
        </w:r>
        <w:r w:rsidR="00902449">
          <w:rPr>
            <w:rFonts w:eastAsiaTheme="minorEastAsia" w:cstheme="minorBidi"/>
            <w:b w:val="0"/>
            <w:bCs w:val="0"/>
            <w:noProof/>
            <w:kern w:val="2"/>
            <w:sz w:val="24"/>
            <w:szCs w:val="24"/>
            <w:lang w:eastAsia="it-IT"/>
            <w14:ligatures w14:val="standardContextual"/>
          </w:rPr>
          <w:tab/>
        </w:r>
        <w:r w:rsidR="00902449" w:rsidRPr="000F3CFC">
          <w:rPr>
            <w:rStyle w:val="Collegamentoipertestuale"/>
            <w:noProof/>
          </w:rPr>
          <w:t>Il canale interno di segnalazione: la piattaforma web Teseo</w:t>
        </w:r>
        <w:r w:rsidR="00902449">
          <w:rPr>
            <w:noProof/>
            <w:webHidden/>
          </w:rPr>
          <w:tab/>
        </w:r>
        <w:r w:rsidR="00902449">
          <w:rPr>
            <w:noProof/>
            <w:webHidden/>
          </w:rPr>
          <w:fldChar w:fldCharType="begin"/>
        </w:r>
        <w:r w:rsidR="00902449">
          <w:rPr>
            <w:noProof/>
            <w:webHidden/>
          </w:rPr>
          <w:instrText xml:space="preserve"> PAGEREF _Toc220398781 \h </w:instrText>
        </w:r>
        <w:r w:rsidR="00902449">
          <w:rPr>
            <w:noProof/>
            <w:webHidden/>
          </w:rPr>
        </w:r>
        <w:r w:rsidR="00902449">
          <w:rPr>
            <w:noProof/>
            <w:webHidden/>
          </w:rPr>
          <w:fldChar w:fldCharType="separate"/>
        </w:r>
        <w:r w:rsidR="00902449">
          <w:rPr>
            <w:noProof/>
            <w:webHidden/>
          </w:rPr>
          <w:t>7</w:t>
        </w:r>
        <w:r w:rsidR="00902449">
          <w:rPr>
            <w:noProof/>
            <w:webHidden/>
          </w:rPr>
          <w:fldChar w:fldCharType="end"/>
        </w:r>
      </w:hyperlink>
    </w:p>
    <w:p w14:paraId="4F29C814" w14:textId="04C92643" w:rsidR="00902449" w:rsidRDefault="00000000">
      <w:pPr>
        <w:pStyle w:val="Sommario3"/>
        <w:tabs>
          <w:tab w:val="left" w:pos="1200"/>
          <w:tab w:val="right" w:leader="dot" w:pos="9628"/>
        </w:tabs>
        <w:rPr>
          <w:rFonts w:eastAsiaTheme="minorEastAsia" w:cstheme="minorBidi"/>
          <w:b w:val="0"/>
          <w:noProof/>
          <w:kern w:val="2"/>
          <w:sz w:val="24"/>
          <w:szCs w:val="24"/>
          <w:lang w:eastAsia="it-IT"/>
          <w14:ligatures w14:val="standardContextual"/>
        </w:rPr>
      </w:pPr>
      <w:hyperlink w:anchor="_Toc220398782" w:history="1">
        <w:r w:rsidR="00902449" w:rsidRPr="000F3CFC">
          <w:rPr>
            <w:rStyle w:val="Collegamentoipertestuale"/>
            <w:noProof/>
          </w:rPr>
          <w:t>6.2.1</w:t>
        </w:r>
        <w:r w:rsidR="00902449">
          <w:rPr>
            <w:rFonts w:eastAsiaTheme="minorEastAsia" w:cstheme="minorBidi"/>
            <w:b w:val="0"/>
            <w:noProof/>
            <w:kern w:val="2"/>
            <w:sz w:val="24"/>
            <w:szCs w:val="24"/>
            <w:lang w:eastAsia="it-IT"/>
            <w14:ligatures w14:val="standardContextual"/>
          </w:rPr>
          <w:tab/>
        </w:r>
        <w:r w:rsidR="00902449" w:rsidRPr="000F3CFC">
          <w:rPr>
            <w:rStyle w:val="Collegamentoipertestuale"/>
            <w:noProof/>
          </w:rPr>
          <w:t>La forma scritta</w:t>
        </w:r>
        <w:r w:rsidR="00902449">
          <w:rPr>
            <w:noProof/>
            <w:webHidden/>
          </w:rPr>
          <w:tab/>
        </w:r>
        <w:r w:rsidR="00902449">
          <w:rPr>
            <w:noProof/>
            <w:webHidden/>
          </w:rPr>
          <w:fldChar w:fldCharType="begin"/>
        </w:r>
        <w:r w:rsidR="00902449">
          <w:rPr>
            <w:noProof/>
            <w:webHidden/>
          </w:rPr>
          <w:instrText xml:space="preserve"> PAGEREF _Toc220398782 \h </w:instrText>
        </w:r>
        <w:r w:rsidR="00902449">
          <w:rPr>
            <w:noProof/>
            <w:webHidden/>
          </w:rPr>
        </w:r>
        <w:r w:rsidR="00902449">
          <w:rPr>
            <w:noProof/>
            <w:webHidden/>
          </w:rPr>
          <w:fldChar w:fldCharType="separate"/>
        </w:r>
        <w:r w:rsidR="00902449">
          <w:rPr>
            <w:noProof/>
            <w:webHidden/>
          </w:rPr>
          <w:t>8</w:t>
        </w:r>
        <w:r w:rsidR="00902449">
          <w:rPr>
            <w:noProof/>
            <w:webHidden/>
          </w:rPr>
          <w:fldChar w:fldCharType="end"/>
        </w:r>
      </w:hyperlink>
    </w:p>
    <w:p w14:paraId="10ED951D" w14:textId="6E0F72E4" w:rsidR="00902449" w:rsidRDefault="00000000">
      <w:pPr>
        <w:pStyle w:val="Sommario3"/>
        <w:tabs>
          <w:tab w:val="left" w:pos="1200"/>
          <w:tab w:val="right" w:leader="dot" w:pos="9628"/>
        </w:tabs>
        <w:rPr>
          <w:rFonts w:eastAsiaTheme="minorEastAsia" w:cstheme="minorBidi"/>
          <w:b w:val="0"/>
          <w:noProof/>
          <w:kern w:val="2"/>
          <w:sz w:val="24"/>
          <w:szCs w:val="24"/>
          <w:lang w:eastAsia="it-IT"/>
          <w14:ligatures w14:val="standardContextual"/>
        </w:rPr>
      </w:pPr>
      <w:hyperlink w:anchor="_Toc220398783" w:history="1">
        <w:r w:rsidR="00902449" w:rsidRPr="000F3CFC">
          <w:rPr>
            <w:rStyle w:val="Collegamentoipertestuale"/>
            <w:noProof/>
          </w:rPr>
          <w:t>6.2.2</w:t>
        </w:r>
        <w:r w:rsidR="00902449">
          <w:rPr>
            <w:rFonts w:eastAsiaTheme="minorEastAsia" w:cstheme="minorBidi"/>
            <w:b w:val="0"/>
            <w:noProof/>
            <w:kern w:val="2"/>
            <w:sz w:val="24"/>
            <w:szCs w:val="24"/>
            <w:lang w:eastAsia="it-IT"/>
            <w14:ligatures w14:val="standardContextual"/>
          </w:rPr>
          <w:tab/>
        </w:r>
        <w:r w:rsidR="00902449" w:rsidRPr="000F3CFC">
          <w:rPr>
            <w:rStyle w:val="Collegamentoipertestuale"/>
            <w:noProof/>
          </w:rPr>
          <w:t>La forma orale</w:t>
        </w:r>
        <w:r w:rsidR="00902449">
          <w:rPr>
            <w:noProof/>
            <w:webHidden/>
          </w:rPr>
          <w:tab/>
        </w:r>
        <w:r w:rsidR="00902449">
          <w:rPr>
            <w:noProof/>
            <w:webHidden/>
          </w:rPr>
          <w:fldChar w:fldCharType="begin"/>
        </w:r>
        <w:r w:rsidR="00902449">
          <w:rPr>
            <w:noProof/>
            <w:webHidden/>
          </w:rPr>
          <w:instrText xml:space="preserve"> PAGEREF _Toc220398783 \h </w:instrText>
        </w:r>
        <w:r w:rsidR="00902449">
          <w:rPr>
            <w:noProof/>
            <w:webHidden/>
          </w:rPr>
        </w:r>
        <w:r w:rsidR="00902449">
          <w:rPr>
            <w:noProof/>
            <w:webHidden/>
          </w:rPr>
          <w:fldChar w:fldCharType="separate"/>
        </w:r>
        <w:r w:rsidR="00902449">
          <w:rPr>
            <w:noProof/>
            <w:webHidden/>
          </w:rPr>
          <w:t>8</w:t>
        </w:r>
        <w:r w:rsidR="00902449">
          <w:rPr>
            <w:noProof/>
            <w:webHidden/>
          </w:rPr>
          <w:fldChar w:fldCharType="end"/>
        </w:r>
      </w:hyperlink>
    </w:p>
    <w:p w14:paraId="057E37F4" w14:textId="581FC535" w:rsidR="00902449" w:rsidRDefault="00000000">
      <w:pPr>
        <w:pStyle w:val="Sommario3"/>
        <w:tabs>
          <w:tab w:val="left" w:pos="1200"/>
          <w:tab w:val="right" w:leader="dot" w:pos="9628"/>
        </w:tabs>
        <w:rPr>
          <w:rFonts w:eastAsiaTheme="minorEastAsia" w:cstheme="minorBidi"/>
          <w:b w:val="0"/>
          <w:noProof/>
          <w:kern w:val="2"/>
          <w:sz w:val="24"/>
          <w:szCs w:val="24"/>
          <w:lang w:eastAsia="it-IT"/>
          <w14:ligatures w14:val="standardContextual"/>
        </w:rPr>
      </w:pPr>
      <w:hyperlink w:anchor="_Toc220398784" w:history="1">
        <w:r w:rsidR="00902449" w:rsidRPr="000F3CFC">
          <w:rPr>
            <w:rStyle w:val="Collegamentoipertestuale"/>
            <w:noProof/>
          </w:rPr>
          <w:t>6.2.3</w:t>
        </w:r>
        <w:r w:rsidR="00902449">
          <w:rPr>
            <w:rFonts w:eastAsiaTheme="minorEastAsia" w:cstheme="minorBidi"/>
            <w:b w:val="0"/>
            <w:noProof/>
            <w:kern w:val="2"/>
            <w:sz w:val="24"/>
            <w:szCs w:val="24"/>
            <w:lang w:eastAsia="it-IT"/>
            <w14:ligatures w14:val="standardContextual"/>
          </w:rPr>
          <w:tab/>
        </w:r>
        <w:r w:rsidR="00902449" w:rsidRPr="000F3CFC">
          <w:rPr>
            <w:rStyle w:val="Collegamentoipertestuale"/>
            <w:noProof/>
          </w:rPr>
          <w:t>Monitoraggio status della segnalazione</w:t>
        </w:r>
        <w:r w:rsidR="00902449">
          <w:rPr>
            <w:noProof/>
            <w:webHidden/>
          </w:rPr>
          <w:tab/>
        </w:r>
        <w:r w:rsidR="00902449">
          <w:rPr>
            <w:noProof/>
            <w:webHidden/>
          </w:rPr>
          <w:fldChar w:fldCharType="begin"/>
        </w:r>
        <w:r w:rsidR="00902449">
          <w:rPr>
            <w:noProof/>
            <w:webHidden/>
          </w:rPr>
          <w:instrText xml:space="preserve"> PAGEREF _Toc220398784 \h </w:instrText>
        </w:r>
        <w:r w:rsidR="00902449">
          <w:rPr>
            <w:noProof/>
            <w:webHidden/>
          </w:rPr>
        </w:r>
        <w:r w:rsidR="00902449">
          <w:rPr>
            <w:noProof/>
            <w:webHidden/>
          </w:rPr>
          <w:fldChar w:fldCharType="separate"/>
        </w:r>
        <w:r w:rsidR="00902449">
          <w:rPr>
            <w:noProof/>
            <w:webHidden/>
          </w:rPr>
          <w:t>8</w:t>
        </w:r>
        <w:r w:rsidR="00902449">
          <w:rPr>
            <w:noProof/>
            <w:webHidden/>
          </w:rPr>
          <w:fldChar w:fldCharType="end"/>
        </w:r>
      </w:hyperlink>
    </w:p>
    <w:p w14:paraId="56354AE1" w14:textId="2A535D2C" w:rsidR="00902449" w:rsidRDefault="00000000">
      <w:pPr>
        <w:pStyle w:val="Sommario1"/>
        <w:tabs>
          <w:tab w:val="left" w:pos="600"/>
          <w:tab w:val="right" w:leader="dot" w:pos="9628"/>
        </w:tabs>
        <w:rPr>
          <w:rFonts w:eastAsiaTheme="minorEastAsia" w:cstheme="minorBidi"/>
          <w:b w:val="0"/>
          <w:bCs w:val="0"/>
          <w:i w:val="0"/>
          <w:iCs w:val="0"/>
          <w:noProof/>
          <w:kern w:val="2"/>
          <w:lang w:eastAsia="it-IT"/>
          <w14:ligatures w14:val="standardContextual"/>
        </w:rPr>
      </w:pPr>
      <w:hyperlink w:anchor="_Toc220398785" w:history="1">
        <w:r w:rsidR="00902449" w:rsidRPr="000F3CFC">
          <w:rPr>
            <w:rStyle w:val="Collegamentoipertestuale"/>
            <w:noProof/>
          </w:rPr>
          <w:t>7.</w:t>
        </w:r>
        <w:r w:rsidR="00902449">
          <w:rPr>
            <w:rFonts w:eastAsiaTheme="minorEastAsia" w:cstheme="minorBidi"/>
            <w:b w:val="0"/>
            <w:bCs w:val="0"/>
            <w:i w:val="0"/>
            <w:iCs w:val="0"/>
            <w:noProof/>
            <w:kern w:val="2"/>
            <w:lang w:eastAsia="it-IT"/>
            <w14:ligatures w14:val="standardContextual"/>
          </w:rPr>
          <w:tab/>
        </w:r>
        <w:r w:rsidR="00902449" w:rsidRPr="000F3CFC">
          <w:rPr>
            <w:rStyle w:val="Collegamentoipertestuale"/>
            <w:noProof/>
          </w:rPr>
          <w:t>Modalità di gestione della segnalazione</w:t>
        </w:r>
        <w:r w:rsidR="00902449">
          <w:rPr>
            <w:noProof/>
            <w:webHidden/>
          </w:rPr>
          <w:tab/>
        </w:r>
        <w:r w:rsidR="00902449">
          <w:rPr>
            <w:noProof/>
            <w:webHidden/>
          </w:rPr>
          <w:fldChar w:fldCharType="begin"/>
        </w:r>
        <w:r w:rsidR="00902449">
          <w:rPr>
            <w:noProof/>
            <w:webHidden/>
          </w:rPr>
          <w:instrText xml:space="preserve"> PAGEREF _Toc220398785 \h </w:instrText>
        </w:r>
        <w:r w:rsidR="00902449">
          <w:rPr>
            <w:noProof/>
            <w:webHidden/>
          </w:rPr>
        </w:r>
        <w:r w:rsidR="00902449">
          <w:rPr>
            <w:noProof/>
            <w:webHidden/>
          </w:rPr>
          <w:fldChar w:fldCharType="separate"/>
        </w:r>
        <w:r w:rsidR="00902449">
          <w:rPr>
            <w:noProof/>
            <w:webHidden/>
          </w:rPr>
          <w:t>8</w:t>
        </w:r>
        <w:r w:rsidR="00902449">
          <w:rPr>
            <w:noProof/>
            <w:webHidden/>
          </w:rPr>
          <w:fldChar w:fldCharType="end"/>
        </w:r>
      </w:hyperlink>
    </w:p>
    <w:p w14:paraId="55867F44" w14:textId="7E5BDF9B" w:rsidR="00902449" w:rsidRDefault="00000000">
      <w:pPr>
        <w:pStyle w:val="Sommario2"/>
        <w:tabs>
          <w:tab w:val="left" w:pos="800"/>
          <w:tab w:val="right" w:leader="dot" w:pos="9628"/>
        </w:tabs>
        <w:rPr>
          <w:rFonts w:eastAsiaTheme="minorEastAsia" w:cstheme="minorBidi"/>
          <w:b w:val="0"/>
          <w:bCs w:val="0"/>
          <w:noProof/>
          <w:kern w:val="2"/>
          <w:sz w:val="24"/>
          <w:szCs w:val="24"/>
          <w:lang w:eastAsia="it-IT"/>
          <w14:ligatures w14:val="standardContextual"/>
        </w:rPr>
      </w:pPr>
      <w:hyperlink w:anchor="_Toc220398786" w:history="1">
        <w:r w:rsidR="00902449" w:rsidRPr="000F3CFC">
          <w:rPr>
            <w:rStyle w:val="Collegamentoipertestuale"/>
            <w:noProof/>
          </w:rPr>
          <w:t>7.1</w:t>
        </w:r>
        <w:r w:rsidR="00902449">
          <w:rPr>
            <w:rFonts w:eastAsiaTheme="minorEastAsia" w:cstheme="minorBidi"/>
            <w:b w:val="0"/>
            <w:bCs w:val="0"/>
            <w:noProof/>
            <w:kern w:val="2"/>
            <w:sz w:val="24"/>
            <w:szCs w:val="24"/>
            <w:lang w:eastAsia="it-IT"/>
            <w14:ligatures w14:val="standardContextual"/>
          </w:rPr>
          <w:tab/>
        </w:r>
        <w:r w:rsidR="00902449" w:rsidRPr="000F3CFC">
          <w:rPr>
            <w:rStyle w:val="Collegamentoipertestuale"/>
            <w:noProof/>
          </w:rPr>
          <w:t>Soggetti cui va affidata la gestione delle segnalazioni</w:t>
        </w:r>
        <w:r w:rsidR="00902449">
          <w:rPr>
            <w:noProof/>
            <w:webHidden/>
          </w:rPr>
          <w:tab/>
        </w:r>
        <w:r w:rsidR="00902449">
          <w:rPr>
            <w:noProof/>
            <w:webHidden/>
          </w:rPr>
          <w:fldChar w:fldCharType="begin"/>
        </w:r>
        <w:r w:rsidR="00902449">
          <w:rPr>
            <w:noProof/>
            <w:webHidden/>
          </w:rPr>
          <w:instrText xml:space="preserve"> PAGEREF _Toc220398786 \h </w:instrText>
        </w:r>
        <w:r w:rsidR="00902449">
          <w:rPr>
            <w:noProof/>
            <w:webHidden/>
          </w:rPr>
        </w:r>
        <w:r w:rsidR="00902449">
          <w:rPr>
            <w:noProof/>
            <w:webHidden/>
          </w:rPr>
          <w:fldChar w:fldCharType="separate"/>
        </w:r>
        <w:r w:rsidR="00902449">
          <w:rPr>
            <w:noProof/>
            <w:webHidden/>
          </w:rPr>
          <w:t>8</w:t>
        </w:r>
        <w:r w:rsidR="00902449">
          <w:rPr>
            <w:noProof/>
            <w:webHidden/>
          </w:rPr>
          <w:fldChar w:fldCharType="end"/>
        </w:r>
      </w:hyperlink>
    </w:p>
    <w:p w14:paraId="23CD3244" w14:textId="4120CDFB" w:rsidR="00902449" w:rsidRDefault="00000000">
      <w:pPr>
        <w:pStyle w:val="Sommario2"/>
        <w:tabs>
          <w:tab w:val="left" w:pos="800"/>
          <w:tab w:val="right" w:leader="dot" w:pos="9628"/>
        </w:tabs>
        <w:rPr>
          <w:rFonts w:eastAsiaTheme="minorEastAsia" w:cstheme="minorBidi"/>
          <w:b w:val="0"/>
          <w:bCs w:val="0"/>
          <w:noProof/>
          <w:kern w:val="2"/>
          <w:sz w:val="24"/>
          <w:szCs w:val="24"/>
          <w:lang w:eastAsia="it-IT"/>
          <w14:ligatures w14:val="standardContextual"/>
        </w:rPr>
      </w:pPr>
      <w:hyperlink w:anchor="_Toc220398787" w:history="1">
        <w:r w:rsidR="00902449" w:rsidRPr="000F3CFC">
          <w:rPr>
            <w:rStyle w:val="Collegamentoipertestuale"/>
            <w:noProof/>
          </w:rPr>
          <w:t>7.2</w:t>
        </w:r>
        <w:r w:rsidR="00902449">
          <w:rPr>
            <w:rFonts w:eastAsiaTheme="minorEastAsia" w:cstheme="minorBidi"/>
            <w:b w:val="0"/>
            <w:bCs w:val="0"/>
            <w:noProof/>
            <w:kern w:val="2"/>
            <w:sz w:val="24"/>
            <w:szCs w:val="24"/>
            <w:lang w:eastAsia="it-IT"/>
            <w14:ligatures w14:val="standardContextual"/>
          </w:rPr>
          <w:tab/>
        </w:r>
        <w:r w:rsidR="00902449" w:rsidRPr="000F3CFC">
          <w:rPr>
            <w:rStyle w:val="Collegamentoipertestuale"/>
            <w:noProof/>
          </w:rPr>
          <w:t>Chi riceve la segnalazione</w:t>
        </w:r>
        <w:r w:rsidR="00902449">
          <w:rPr>
            <w:noProof/>
            <w:webHidden/>
          </w:rPr>
          <w:tab/>
        </w:r>
        <w:r w:rsidR="00902449">
          <w:rPr>
            <w:noProof/>
            <w:webHidden/>
          </w:rPr>
          <w:fldChar w:fldCharType="begin"/>
        </w:r>
        <w:r w:rsidR="00902449">
          <w:rPr>
            <w:noProof/>
            <w:webHidden/>
          </w:rPr>
          <w:instrText xml:space="preserve"> PAGEREF _Toc220398787 \h </w:instrText>
        </w:r>
        <w:r w:rsidR="00902449">
          <w:rPr>
            <w:noProof/>
            <w:webHidden/>
          </w:rPr>
        </w:r>
        <w:r w:rsidR="00902449">
          <w:rPr>
            <w:noProof/>
            <w:webHidden/>
          </w:rPr>
          <w:fldChar w:fldCharType="separate"/>
        </w:r>
        <w:r w:rsidR="00902449">
          <w:rPr>
            <w:noProof/>
            <w:webHidden/>
          </w:rPr>
          <w:t>9</w:t>
        </w:r>
        <w:r w:rsidR="00902449">
          <w:rPr>
            <w:noProof/>
            <w:webHidden/>
          </w:rPr>
          <w:fldChar w:fldCharType="end"/>
        </w:r>
      </w:hyperlink>
    </w:p>
    <w:p w14:paraId="120E1706" w14:textId="4574DB61" w:rsidR="00902449" w:rsidRDefault="00000000">
      <w:pPr>
        <w:pStyle w:val="Sommario3"/>
        <w:tabs>
          <w:tab w:val="left" w:pos="1200"/>
          <w:tab w:val="right" w:leader="dot" w:pos="9628"/>
        </w:tabs>
        <w:rPr>
          <w:rFonts w:eastAsiaTheme="minorEastAsia" w:cstheme="minorBidi"/>
          <w:b w:val="0"/>
          <w:noProof/>
          <w:kern w:val="2"/>
          <w:sz w:val="24"/>
          <w:szCs w:val="24"/>
          <w:lang w:eastAsia="it-IT"/>
          <w14:ligatures w14:val="standardContextual"/>
        </w:rPr>
      </w:pPr>
      <w:hyperlink w:anchor="_Toc220398788" w:history="1">
        <w:r w:rsidR="00902449" w:rsidRPr="000F3CFC">
          <w:rPr>
            <w:rStyle w:val="Collegamentoipertestuale"/>
            <w:noProof/>
          </w:rPr>
          <w:t>7.2.1</w:t>
        </w:r>
        <w:r w:rsidR="00902449">
          <w:rPr>
            <w:rFonts w:eastAsiaTheme="minorEastAsia" w:cstheme="minorBidi"/>
            <w:b w:val="0"/>
            <w:noProof/>
            <w:kern w:val="2"/>
            <w:sz w:val="24"/>
            <w:szCs w:val="24"/>
            <w:lang w:eastAsia="it-IT"/>
            <w14:ligatures w14:val="standardContextual"/>
          </w:rPr>
          <w:tab/>
        </w:r>
        <w:r w:rsidR="00902449" w:rsidRPr="000F3CFC">
          <w:rPr>
            <w:rStyle w:val="Collegamentoipertestuale"/>
            <w:noProof/>
          </w:rPr>
          <w:t>Requisiti del Team Outsourcing</w:t>
        </w:r>
        <w:r w:rsidR="00902449">
          <w:rPr>
            <w:noProof/>
            <w:webHidden/>
          </w:rPr>
          <w:tab/>
        </w:r>
        <w:r w:rsidR="00902449">
          <w:rPr>
            <w:noProof/>
            <w:webHidden/>
          </w:rPr>
          <w:fldChar w:fldCharType="begin"/>
        </w:r>
        <w:r w:rsidR="00902449">
          <w:rPr>
            <w:noProof/>
            <w:webHidden/>
          </w:rPr>
          <w:instrText xml:space="preserve"> PAGEREF _Toc220398788 \h </w:instrText>
        </w:r>
        <w:r w:rsidR="00902449">
          <w:rPr>
            <w:noProof/>
            <w:webHidden/>
          </w:rPr>
        </w:r>
        <w:r w:rsidR="00902449">
          <w:rPr>
            <w:noProof/>
            <w:webHidden/>
          </w:rPr>
          <w:fldChar w:fldCharType="separate"/>
        </w:r>
        <w:r w:rsidR="00902449">
          <w:rPr>
            <w:noProof/>
            <w:webHidden/>
          </w:rPr>
          <w:t>9</w:t>
        </w:r>
        <w:r w:rsidR="00902449">
          <w:rPr>
            <w:noProof/>
            <w:webHidden/>
          </w:rPr>
          <w:fldChar w:fldCharType="end"/>
        </w:r>
      </w:hyperlink>
    </w:p>
    <w:p w14:paraId="4195FD1F" w14:textId="39574D1A" w:rsidR="00902449" w:rsidRDefault="00000000">
      <w:pPr>
        <w:pStyle w:val="Sommario3"/>
        <w:tabs>
          <w:tab w:val="left" w:pos="1200"/>
          <w:tab w:val="right" w:leader="dot" w:pos="9628"/>
        </w:tabs>
        <w:rPr>
          <w:rFonts w:eastAsiaTheme="minorEastAsia" w:cstheme="minorBidi"/>
          <w:b w:val="0"/>
          <w:noProof/>
          <w:kern w:val="2"/>
          <w:sz w:val="24"/>
          <w:szCs w:val="24"/>
          <w:lang w:eastAsia="it-IT"/>
          <w14:ligatures w14:val="standardContextual"/>
        </w:rPr>
      </w:pPr>
      <w:hyperlink w:anchor="_Toc220398789" w:history="1">
        <w:r w:rsidR="00902449" w:rsidRPr="000F3CFC">
          <w:rPr>
            <w:rStyle w:val="Collegamentoipertestuale"/>
            <w:noProof/>
          </w:rPr>
          <w:t>7.2.2</w:t>
        </w:r>
        <w:r w:rsidR="00902449">
          <w:rPr>
            <w:rFonts w:eastAsiaTheme="minorEastAsia" w:cstheme="minorBidi"/>
            <w:b w:val="0"/>
            <w:noProof/>
            <w:kern w:val="2"/>
            <w:sz w:val="24"/>
            <w:szCs w:val="24"/>
            <w:lang w:eastAsia="it-IT"/>
            <w14:ligatures w14:val="standardContextual"/>
          </w:rPr>
          <w:tab/>
        </w:r>
        <w:r w:rsidR="00902449" w:rsidRPr="000F3CFC">
          <w:rPr>
            <w:rStyle w:val="Collegamentoipertestuale"/>
            <w:noProof/>
          </w:rPr>
          <w:t>Conflitto di interessi</w:t>
        </w:r>
        <w:r w:rsidR="00902449">
          <w:rPr>
            <w:noProof/>
            <w:webHidden/>
          </w:rPr>
          <w:tab/>
        </w:r>
        <w:r w:rsidR="00902449">
          <w:rPr>
            <w:noProof/>
            <w:webHidden/>
          </w:rPr>
          <w:fldChar w:fldCharType="begin"/>
        </w:r>
        <w:r w:rsidR="00902449">
          <w:rPr>
            <w:noProof/>
            <w:webHidden/>
          </w:rPr>
          <w:instrText xml:space="preserve"> PAGEREF _Toc220398789 \h </w:instrText>
        </w:r>
        <w:r w:rsidR="00902449">
          <w:rPr>
            <w:noProof/>
            <w:webHidden/>
          </w:rPr>
        </w:r>
        <w:r w:rsidR="00902449">
          <w:rPr>
            <w:noProof/>
            <w:webHidden/>
          </w:rPr>
          <w:fldChar w:fldCharType="separate"/>
        </w:r>
        <w:r w:rsidR="00902449">
          <w:rPr>
            <w:noProof/>
            <w:webHidden/>
          </w:rPr>
          <w:t>9</w:t>
        </w:r>
        <w:r w:rsidR="00902449">
          <w:rPr>
            <w:noProof/>
            <w:webHidden/>
          </w:rPr>
          <w:fldChar w:fldCharType="end"/>
        </w:r>
      </w:hyperlink>
    </w:p>
    <w:p w14:paraId="321C7417" w14:textId="56031BB0" w:rsidR="00902449" w:rsidRDefault="00000000">
      <w:pPr>
        <w:pStyle w:val="Sommario3"/>
        <w:tabs>
          <w:tab w:val="right" w:leader="dot" w:pos="9628"/>
        </w:tabs>
        <w:rPr>
          <w:rFonts w:eastAsiaTheme="minorEastAsia" w:cstheme="minorBidi"/>
          <w:b w:val="0"/>
          <w:noProof/>
          <w:kern w:val="2"/>
          <w:sz w:val="24"/>
          <w:szCs w:val="24"/>
          <w:lang w:eastAsia="it-IT"/>
          <w14:ligatures w14:val="standardContextual"/>
        </w:rPr>
      </w:pPr>
      <w:hyperlink w:anchor="_Toc220398790" w:history="1">
        <w:r w:rsidR="00902449" w:rsidRPr="000F3CFC">
          <w:rPr>
            <w:rStyle w:val="Collegamentoipertestuale"/>
            <w:noProof/>
          </w:rPr>
          <w:t>7.2.3 Modalità di gestione delle segnalazioni da parte del Team Outsourcing</w:t>
        </w:r>
        <w:r w:rsidR="00902449">
          <w:rPr>
            <w:noProof/>
            <w:webHidden/>
          </w:rPr>
          <w:tab/>
        </w:r>
        <w:r w:rsidR="00902449">
          <w:rPr>
            <w:noProof/>
            <w:webHidden/>
          </w:rPr>
          <w:fldChar w:fldCharType="begin"/>
        </w:r>
        <w:r w:rsidR="00902449">
          <w:rPr>
            <w:noProof/>
            <w:webHidden/>
          </w:rPr>
          <w:instrText xml:space="preserve"> PAGEREF _Toc220398790 \h </w:instrText>
        </w:r>
        <w:r w:rsidR="00902449">
          <w:rPr>
            <w:noProof/>
            <w:webHidden/>
          </w:rPr>
        </w:r>
        <w:r w:rsidR="00902449">
          <w:rPr>
            <w:noProof/>
            <w:webHidden/>
          </w:rPr>
          <w:fldChar w:fldCharType="separate"/>
        </w:r>
        <w:r w:rsidR="00902449">
          <w:rPr>
            <w:noProof/>
            <w:webHidden/>
          </w:rPr>
          <w:t>9</w:t>
        </w:r>
        <w:r w:rsidR="00902449">
          <w:rPr>
            <w:noProof/>
            <w:webHidden/>
          </w:rPr>
          <w:fldChar w:fldCharType="end"/>
        </w:r>
      </w:hyperlink>
    </w:p>
    <w:p w14:paraId="089E6A6E" w14:textId="4228B882" w:rsidR="00902449" w:rsidRDefault="00000000">
      <w:pPr>
        <w:pStyle w:val="Sommario3"/>
        <w:tabs>
          <w:tab w:val="left" w:pos="1200"/>
          <w:tab w:val="right" w:leader="dot" w:pos="9628"/>
        </w:tabs>
        <w:rPr>
          <w:rFonts w:eastAsiaTheme="minorEastAsia" w:cstheme="minorBidi"/>
          <w:b w:val="0"/>
          <w:noProof/>
          <w:kern w:val="2"/>
          <w:sz w:val="24"/>
          <w:szCs w:val="24"/>
          <w:lang w:eastAsia="it-IT"/>
          <w14:ligatures w14:val="standardContextual"/>
        </w:rPr>
      </w:pPr>
      <w:hyperlink w:anchor="_Toc220398791" w:history="1">
        <w:r w:rsidR="00902449" w:rsidRPr="000F3CFC">
          <w:rPr>
            <w:rStyle w:val="Collegamentoipertestuale"/>
            <w:noProof/>
          </w:rPr>
          <w:t>7.2.3</w:t>
        </w:r>
        <w:r w:rsidR="00902449">
          <w:rPr>
            <w:rFonts w:eastAsiaTheme="minorEastAsia" w:cstheme="minorBidi"/>
            <w:b w:val="0"/>
            <w:noProof/>
            <w:kern w:val="2"/>
            <w:sz w:val="24"/>
            <w:szCs w:val="24"/>
            <w:lang w:eastAsia="it-IT"/>
            <w14:ligatures w14:val="standardContextual"/>
          </w:rPr>
          <w:tab/>
        </w:r>
        <w:r w:rsidR="00902449" w:rsidRPr="000F3CFC">
          <w:rPr>
            <w:rStyle w:val="Collegamentoipertestuale"/>
            <w:noProof/>
          </w:rPr>
          <w:t>Reporting e monitoraggio</w:t>
        </w:r>
        <w:r w:rsidR="00902449">
          <w:rPr>
            <w:noProof/>
            <w:webHidden/>
          </w:rPr>
          <w:tab/>
        </w:r>
        <w:r w:rsidR="00902449">
          <w:rPr>
            <w:noProof/>
            <w:webHidden/>
          </w:rPr>
          <w:fldChar w:fldCharType="begin"/>
        </w:r>
        <w:r w:rsidR="00902449">
          <w:rPr>
            <w:noProof/>
            <w:webHidden/>
          </w:rPr>
          <w:instrText xml:space="preserve"> PAGEREF _Toc220398791 \h </w:instrText>
        </w:r>
        <w:r w:rsidR="00902449">
          <w:rPr>
            <w:noProof/>
            <w:webHidden/>
          </w:rPr>
        </w:r>
        <w:r w:rsidR="00902449">
          <w:rPr>
            <w:noProof/>
            <w:webHidden/>
          </w:rPr>
          <w:fldChar w:fldCharType="separate"/>
        </w:r>
        <w:r w:rsidR="00902449">
          <w:rPr>
            <w:noProof/>
            <w:webHidden/>
          </w:rPr>
          <w:t>11</w:t>
        </w:r>
        <w:r w:rsidR="00902449">
          <w:rPr>
            <w:noProof/>
            <w:webHidden/>
          </w:rPr>
          <w:fldChar w:fldCharType="end"/>
        </w:r>
      </w:hyperlink>
    </w:p>
    <w:p w14:paraId="4065A9CB" w14:textId="0E957BD2" w:rsidR="00902449" w:rsidRDefault="00000000">
      <w:pPr>
        <w:pStyle w:val="Sommario2"/>
        <w:tabs>
          <w:tab w:val="left" w:pos="800"/>
          <w:tab w:val="right" w:leader="dot" w:pos="9628"/>
        </w:tabs>
        <w:rPr>
          <w:rFonts w:eastAsiaTheme="minorEastAsia" w:cstheme="minorBidi"/>
          <w:b w:val="0"/>
          <w:bCs w:val="0"/>
          <w:noProof/>
          <w:kern w:val="2"/>
          <w:sz w:val="24"/>
          <w:szCs w:val="24"/>
          <w:lang w:eastAsia="it-IT"/>
          <w14:ligatures w14:val="standardContextual"/>
        </w:rPr>
      </w:pPr>
      <w:hyperlink w:anchor="_Toc220398792" w:history="1">
        <w:r w:rsidR="00902449" w:rsidRPr="000F3CFC">
          <w:rPr>
            <w:rStyle w:val="Collegamentoipertestuale"/>
            <w:noProof/>
          </w:rPr>
          <w:t>7.3</w:t>
        </w:r>
        <w:r w:rsidR="00902449">
          <w:rPr>
            <w:rFonts w:eastAsiaTheme="minorEastAsia" w:cstheme="minorBidi"/>
            <w:b w:val="0"/>
            <w:bCs w:val="0"/>
            <w:noProof/>
            <w:kern w:val="2"/>
            <w:sz w:val="24"/>
            <w:szCs w:val="24"/>
            <w:lang w:eastAsia="it-IT"/>
            <w14:ligatures w14:val="standardContextual"/>
          </w:rPr>
          <w:tab/>
        </w:r>
        <w:r w:rsidR="00902449" w:rsidRPr="000F3CFC">
          <w:rPr>
            <w:rStyle w:val="Collegamentoipertestuale"/>
            <w:noProof/>
          </w:rPr>
          <w:t>Tutela e responsabilità del segnalante</w:t>
        </w:r>
        <w:r w:rsidR="00902449">
          <w:rPr>
            <w:noProof/>
            <w:webHidden/>
          </w:rPr>
          <w:tab/>
        </w:r>
        <w:r w:rsidR="00902449">
          <w:rPr>
            <w:noProof/>
            <w:webHidden/>
          </w:rPr>
          <w:fldChar w:fldCharType="begin"/>
        </w:r>
        <w:r w:rsidR="00902449">
          <w:rPr>
            <w:noProof/>
            <w:webHidden/>
          </w:rPr>
          <w:instrText xml:space="preserve"> PAGEREF _Toc220398792 \h </w:instrText>
        </w:r>
        <w:r w:rsidR="00902449">
          <w:rPr>
            <w:noProof/>
            <w:webHidden/>
          </w:rPr>
        </w:r>
        <w:r w:rsidR="00902449">
          <w:rPr>
            <w:noProof/>
            <w:webHidden/>
          </w:rPr>
          <w:fldChar w:fldCharType="separate"/>
        </w:r>
        <w:r w:rsidR="00902449">
          <w:rPr>
            <w:noProof/>
            <w:webHidden/>
          </w:rPr>
          <w:t>12</w:t>
        </w:r>
        <w:r w:rsidR="00902449">
          <w:rPr>
            <w:noProof/>
            <w:webHidden/>
          </w:rPr>
          <w:fldChar w:fldCharType="end"/>
        </w:r>
      </w:hyperlink>
    </w:p>
    <w:p w14:paraId="172FB48E" w14:textId="1FDADF50" w:rsidR="00902449" w:rsidRDefault="00000000">
      <w:pPr>
        <w:pStyle w:val="Sommario3"/>
        <w:tabs>
          <w:tab w:val="left" w:pos="1200"/>
          <w:tab w:val="right" w:leader="dot" w:pos="9628"/>
        </w:tabs>
        <w:rPr>
          <w:rFonts w:eastAsiaTheme="minorEastAsia" w:cstheme="minorBidi"/>
          <w:b w:val="0"/>
          <w:noProof/>
          <w:kern w:val="2"/>
          <w:sz w:val="24"/>
          <w:szCs w:val="24"/>
          <w:lang w:eastAsia="it-IT"/>
          <w14:ligatures w14:val="standardContextual"/>
        </w:rPr>
      </w:pPr>
      <w:hyperlink w:anchor="_Toc220398793" w:history="1">
        <w:r w:rsidR="00902449" w:rsidRPr="000F3CFC">
          <w:rPr>
            <w:rStyle w:val="Collegamentoipertestuale"/>
            <w:noProof/>
          </w:rPr>
          <w:t>7.3.1</w:t>
        </w:r>
        <w:r w:rsidR="00902449">
          <w:rPr>
            <w:rFonts w:eastAsiaTheme="minorEastAsia" w:cstheme="minorBidi"/>
            <w:b w:val="0"/>
            <w:noProof/>
            <w:kern w:val="2"/>
            <w:sz w:val="24"/>
            <w:szCs w:val="24"/>
            <w:lang w:eastAsia="it-IT"/>
            <w14:ligatures w14:val="standardContextual"/>
          </w:rPr>
          <w:tab/>
        </w:r>
        <w:r w:rsidR="00902449" w:rsidRPr="000F3CFC">
          <w:rPr>
            <w:rStyle w:val="Collegamentoipertestuale"/>
            <w:noProof/>
          </w:rPr>
          <w:t>Tutela della riservatezza</w:t>
        </w:r>
        <w:r w:rsidR="00902449">
          <w:rPr>
            <w:noProof/>
            <w:webHidden/>
          </w:rPr>
          <w:tab/>
        </w:r>
        <w:r w:rsidR="00902449">
          <w:rPr>
            <w:noProof/>
            <w:webHidden/>
          </w:rPr>
          <w:fldChar w:fldCharType="begin"/>
        </w:r>
        <w:r w:rsidR="00902449">
          <w:rPr>
            <w:noProof/>
            <w:webHidden/>
          </w:rPr>
          <w:instrText xml:space="preserve"> PAGEREF _Toc220398793 \h </w:instrText>
        </w:r>
        <w:r w:rsidR="00902449">
          <w:rPr>
            <w:noProof/>
            <w:webHidden/>
          </w:rPr>
        </w:r>
        <w:r w:rsidR="00902449">
          <w:rPr>
            <w:noProof/>
            <w:webHidden/>
          </w:rPr>
          <w:fldChar w:fldCharType="separate"/>
        </w:r>
        <w:r w:rsidR="00902449">
          <w:rPr>
            <w:noProof/>
            <w:webHidden/>
          </w:rPr>
          <w:t>12</w:t>
        </w:r>
        <w:r w:rsidR="00902449">
          <w:rPr>
            <w:noProof/>
            <w:webHidden/>
          </w:rPr>
          <w:fldChar w:fldCharType="end"/>
        </w:r>
      </w:hyperlink>
    </w:p>
    <w:p w14:paraId="1C2E5CF7" w14:textId="1A47C931" w:rsidR="00902449" w:rsidRDefault="00000000">
      <w:pPr>
        <w:pStyle w:val="Sommario3"/>
        <w:tabs>
          <w:tab w:val="left" w:pos="1200"/>
          <w:tab w:val="right" w:leader="dot" w:pos="9628"/>
        </w:tabs>
        <w:rPr>
          <w:rFonts w:eastAsiaTheme="minorEastAsia" w:cstheme="minorBidi"/>
          <w:b w:val="0"/>
          <w:noProof/>
          <w:kern w:val="2"/>
          <w:sz w:val="24"/>
          <w:szCs w:val="24"/>
          <w:lang w:eastAsia="it-IT"/>
          <w14:ligatures w14:val="standardContextual"/>
        </w:rPr>
      </w:pPr>
      <w:hyperlink w:anchor="_Toc220398794" w:history="1">
        <w:r w:rsidR="00902449" w:rsidRPr="000F3CFC">
          <w:rPr>
            <w:rStyle w:val="Collegamentoipertestuale"/>
            <w:noProof/>
          </w:rPr>
          <w:t>7.3.2</w:t>
        </w:r>
        <w:r w:rsidR="00902449">
          <w:rPr>
            <w:rFonts w:eastAsiaTheme="minorEastAsia" w:cstheme="minorBidi"/>
            <w:b w:val="0"/>
            <w:noProof/>
            <w:kern w:val="2"/>
            <w:sz w:val="24"/>
            <w:szCs w:val="24"/>
            <w:lang w:eastAsia="it-IT"/>
            <w14:ligatures w14:val="standardContextual"/>
          </w:rPr>
          <w:tab/>
        </w:r>
        <w:r w:rsidR="00902449" w:rsidRPr="000F3CFC">
          <w:rPr>
            <w:rStyle w:val="Collegamentoipertestuale"/>
            <w:noProof/>
          </w:rPr>
          <w:t>Tutela dalle ritorsioni</w:t>
        </w:r>
        <w:r w:rsidR="00902449">
          <w:rPr>
            <w:noProof/>
            <w:webHidden/>
          </w:rPr>
          <w:tab/>
        </w:r>
        <w:r w:rsidR="00902449">
          <w:rPr>
            <w:noProof/>
            <w:webHidden/>
          </w:rPr>
          <w:fldChar w:fldCharType="begin"/>
        </w:r>
        <w:r w:rsidR="00902449">
          <w:rPr>
            <w:noProof/>
            <w:webHidden/>
          </w:rPr>
          <w:instrText xml:space="preserve"> PAGEREF _Toc220398794 \h </w:instrText>
        </w:r>
        <w:r w:rsidR="00902449">
          <w:rPr>
            <w:noProof/>
            <w:webHidden/>
          </w:rPr>
        </w:r>
        <w:r w:rsidR="00902449">
          <w:rPr>
            <w:noProof/>
            <w:webHidden/>
          </w:rPr>
          <w:fldChar w:fldCharType="separate"/>
        </w:r>
        <w:r w:rsidR="00902449">
          <w:rPr>
            <w:noProof/>
            <w:webHidden/>
          </w:rPr>
          <w:t>12</w:t>
        </w:r>
        <w:r w:rsidR="00902449">
          <w:rPr>
            <w:noProof/>
            <w:webHidden/>
          </w:rPr>
          <w:fldChar w:fldCharType="end"/>
        </w:r>
      </w:hyperlink>
    </w:p>
    <w:p w14:paraId="39B13E1B" w14:textId="05FF4BBC" w:rsidR="00902449" w:rsidRDefault="00000000">
      <w:pPr>
        <w:pStyle w:val="Sommario3"/>
        <w:tabs>
          <w:tab w:val="left" w:pos="1200"/>
          <w:tab w:val="right" w:leader="dot" w:pos="9628"/>
        </w:tabs>
        <w:rPr>
          <w:rFonts w:eastAsiaTheme="minorEastAsia" w:cstheme="minorBidi"/>
          <w:b w:val="0"/>
          <w:noProof/>
          <w:kern w:val="2"/>
          <w:sz w:val="24"/>
          <w:szCs w:val="24"/>
          <w:lang w:eastAsia="it-IT"/>
          <w14:ligatures w14:val="standardContextual"/>
        </w:rPr>
      </w:pPr>
      <w:hyperlink w:anchor="_Toc220398795" w:history="1">
        <w:r w:rsidR="00902449" w:rsidRPr="000F3CFC">
          <w:rPr>
            <w:rStyle w:val="Collegamentoipertestuale"/>
            <w:noProof/>
          </w:rPr>
          <w:t>7.3.3</w:t>
        </w:r>
        <w:r w:rsidR="00902449">
          <w:rPr>
            <w:rFonts w:eastAsiaTheme="minorEastAsia" w:cstheme="minorBidi"/>
            <w:b w:val="0"/>
            <w:noProof/>
            <w:kern w:val="2"/>
            <w:sz w:val="24"/>
            <w:szCs w:val="24"/>
            <w:lang w:eastAsia="it-IT"/>
            <w14:ligatures w14:val="standardContextual"/>
          </w:rPr>
          <w:tab/>
        </w:r>
        <w:r w:rsidR="00902449" w:rsidRPr="000F3CFC">
          <w:rPr>
            <w:rStyle w:val="Collegamentoipertestuale"/>
            <w:noProof/>
          </w:rPr>
          <w:t>Condizioni per godere delle tutele</w:t>
        </w:r>
        <w:r w:rsidR="00902449">
          <w:rPr>
            <w:noProof/>
            <w:webHidden/>
          </w:rPr>
          <w:tab/>
        </w:r>
        <w:r w:rsidR="00902449">
          <w:rPr>
            <w:noProof/>
            <w:webHidden/>
          </w:rPr>
          <w:fldChar w:fldCharType="begin"/>
        </w:r>
        <w:r w:rsidR="00902449">
          <w:rPr>
            <w:noProof/>
            <w:webHidden/>
          </w:rPr>
          <w:instrText xml:space="preserve"> PAGEREF _Toc220398795 \h </w:instrText>
        </w:r>
        <w:r w:rsidR="00902449">
          <w:rPr>
            <w:noProof/>
            <w:webHidden/>
          </w:rPr>
        </w:r>
        <w:r w:rsidR="00902449">
          <w:rPr>
            <w:noProof/>
            <w:webHidden/>
          </w:rPr>
          <w:fldChar w:fldCharType="separate"/>
        </w:r>
        <w:r w:rsidR="00902449">
          <w:rPr>
            <w:noProof/>
            <w:webHidden/>
          </w:rPr>
          <w:t>13</w:t>
        </w:r>
        <w:r w:rsidR="00902449">
          <w:rPr>
            <w:noProof/>
            <w:webHidden/>
          </w:rPr>
          <w:fldChar w:fldCharType="end"/>
        </w:r>
      </w:hyperlink>
    </w:p>
    <w:p w14:paraId="5FA86B7F" w14:textId="2CB25D57" w:rsidR="00902449" w:rsidRDefault="00000000">
      <w:pPr>
        <w:pStyle w:val="Sommario1"/>
        <w:tabs>
          <w:tab w:val="left" w:pos="600"/>
          <w:tab w:val="right" w:leader="dot" w:pos="9628"/>
        </w:tabs>
        <w:rPr>
          <w:rFonts w:eastAsiaTheme="minorEastAsia" w:cstheme="minorBidi"/>
          <w:b w:val="0"/>
          <w:bCs w:val="0"/>
          <w:i w:val="0"/>
          <w:iCs w:val="0"/>
          <w:noProof/>
          <w:kern w:val="2"/>
          <w:lang w:eastAsia="it-IT"/>
          <w14:ligatures w14:val="standardContextual"/>
        </w:rPr>
      </w:pPr>
      <w:hyperlink w:anchor="_Toc220398796" w:history="1">
        <w:r w:rsidR="00902449" w:rsidRPr="000F3CFC">
          <w:rPr>
            <w:rStyle w:val="Collegamentoipertestuale"/>
            <w:noProof/>
          </w:rPr>
          <w:t>8.</w:t>
        </w:r>
        <w:r w:rsidR="00902449">
          <w:rPr>
            <w:rFonts w:eastAsiaTheme="minorEastAsia" w:cstheme="minorBidi"/>
            <w:b w:val="0"/>
            <w:bCs w:val="0"/>
            <w:i w:val="0"/>
            <w:iCs w:val="0"/>
            <w:noProof/>
            <w:kern w:val="2"/>
            <w:lang w:eastAsia="it-IT"/>
            <w14:ligatures w14:val="standardContextual"/>
          </w:rPr>
          <w:tab/>
        </w:r>
        <w:r w:rsidR="00902449" w:rsidRPr="000F3CFC">
          <w:rPr>
            <w:rStyle w:val="Collegamentoipertestuale"/>
            <w:noProof/>
          </w:rPr>
          <w:t>Sanzioni e misure disciplinari</w:t>
        </w:r>
        <w:r w:rsidR="00902449">
          <w:rPr>
            <w:noProof/>
            <w:webHidden/>
          </w:rPr>
          <w:tab/>
        </w:r>
        <w:r w:rsidR="00902449">
          <w:rPr>
            <w:noProof/>
            <w:webHidden/>
          </w:rPr>
          <w:fldChar w:fldCharType="begin"/>
        </w:r>
        <w:r w:rsidR="00902449">
          <w:rPr>
            <w:noProof/>
            <w:webHidden/>
          </w:rPr>
          <w:instrText xml:space="preserve"> PAGEREF _Toc220398796 \h </w:instrText>
        </w:r>
        <w:r w:rsidR="00902449">
          <w:rPr>
            <w:noProof/>
            <w:webHidden/>
          </w:rPr>
        </w:r>
        <w:r w:rsidR="00902449">
          <w:rPr>
            <w:noProof/>
            <w:webHidden/>
          </w:rPr>
          <w:fldChar w:fldCharType="separate"/>
        </w:r>
        <w:r w:rsidR="00902449">
          <w:rPr>
            <w:noProof/>
            <w:webHidden/>
          </w:rPr>
          <w:t>13</w:t>
        </w:r>
        <w:r w:rsidR="00902449">
          <w:rPr>
            <w:noProof/>
            <w:webHidden/>
          </w:rPr>
          <w:fldChar w:fldCharType="end"/>
        </w:r>
      </w:hyperlink>
    </w:p>
    <w:p w14:paraId="5B30D13C" w14:textId="71452D1D" w:rsidR="00902449" w:rsidRDefault="00000000">
      <w:pPr>
        <w:pStyle w:val="Sommario1"/>
        <w:tabs>
          <w:tab w:val="left" w:pos="600"/>
          <w:tab w:val="right" w:leader="dot" w:pos="9628"/>
        </w:tabs>
        <w:rPr>
          <w:rFonts w:eastAsiaTheme="minorEastAsia" w:cstheme="minorBidi"/>
          <w:b w:val="0"/>
          <w:bCs w:val="0"/>
          <w:i w:val="0"/>
          <w:iCs w:val="0"/>
          <w:noProof/>
          <w:kern w:val="2"/>
          <w:lang w:eastAsia="it-IT"/>
          <w14:ligatures w14:val="standardContextual"/>
        </w:rPr>
      </w:pPr>
      <w:hyperlink w:anchor="_Toc220398797" w:history="1">
        <w:r w:rsidR="00902449" w:rsidRPr="000F3CFC">
          <w:rPr>
            <w:rStyle w:val="Collegamentoipertestuale"/>
            <w:noProof/>
          </w:rPr>
          <w:t>9.</w:t>
        </w:r>
        <w:r w:rsidR="00902449">
          <w:rPr>
            <w:rFonts w:eastAsiaTheme="minorEastAsia" w:cstheme="minorBidi"/>
            <w:b w:val="0"/>
            <w:bCs w:val="0"/>
            <w:i w:val="0"/>
            <w:iCs w:val="0"/>
            <w:noProof/>
            <w:kern w:val="2"/>
            <w:lang w:eastAsia="it-IT"/>
            <w14:ligatures w14:val="standardContextual"/>
          </w:rPr>
          <w:tab/>
        </w:r>
        <w:r w:rsidR="00902449" w:rsidRPr="000F3CFC">
          <w:rPr>
            <w:rStyle w:val="Collegamentoipertestuale"/>
            <w:noProof/>
          </w:rPr>
          <w:t>Formazione e informazione</w:t>
        </w:r>
        <w:r w:rsidR="00902449">
          <w:rPr>
            <w:noProof/>
            <w:webHidden/>
          </w:rPr>
          <w:tab/>
        </w:r>
        <w:r w:rsidR="00902449">
          <w:rPr>
            <w:noProof/>
            <w:webHidden/>
          </w:rPr>
          <w:fldChar w:fldCharType="begin"/>
        </w:r>
        <w:r w:rsidR="00902449">
          <w:rPr>
            <w:noProof/>
            <w:webHidden/>
          </w:rPr>
          <w:instrText xml:space="preserve"> PAGEREF _Toc220398797 \h </w:instrText>
        </w:r>
        <w:r w:rsidR="00902449">
          <w:rPr>
            <w:noProof/>
            <w:webHidden/>
          </w:rPr>
        </w:r>
        <w:r w:rsidR="00902449">
          <w:rPr>
            <w:noProof/>
            <w:webHidden/>
          </w:rPr>
          <w:fldChar w:fldCharType="separate"/>
        </w:r>
        <w:r w:rsidR="00902449">
          <w:rPr>
            <w:noProof/>
            <w:webHidden/>
          </w:rPr>
          <w:t>14</w:t>
        </w:r>
        <w:r w:rsidR="00902449">
          <w:rPr>
            <w:noProof/>
            <w:webHidden/>
          </w:rPr>
          <w:fldChar w:fldCharType="end"/>
        </w:r>
      </w:hyperlink>
    </w:p>
    <w:p w14:paraId="7AD7CC6D" w14:textId="177CD7EE" w:rsidR="00902449" w:rsidRDefault="00000000">
      <w:pPr>
        <w:pStyle w:val="Sommario1"/>
        <w:tabs>
          <w:tab w:val="right" w:leader="dot" w:pos="9628"/>
        </w:tabs>
        <w:rPr>
          <w:rFonts w:eastAsiaTheme="minorEastAsia" w:cstheme="minorBidi"/>
          <w:b w:val="0"/>
          <w:bCs w:val="0"/>
          <w:i w:val="0"/>
          <w:iCs w:val="0"/>
          <w:noProof/>
          <w:kern w:val="2"/>
          <w:lang w:eastAsia="it-IT"/>
          <w14:ligatures w14:val="standardContextual"/>
        </w:rPr>
      </w:pPr>
      <w:hyperlink w:anchor="_Toc220398798" w:history="1">
        <w:r w:rsidR="00902449" w:rsidRPr="000F3CFC">
          <w:rPr>
            <w:rStyle w:val="Collegamentoipertestuale"/>
            <w:noProof/>
          </w:rPr>
          <w:t>Istruzioni operative per l’utilizzo della piattaforma Web Whistleblowing “Teseo”</w:t>
        </w:r>
        <w:r w:rsidR="00902449">
          <w:rPr>
            <w:noProof/>
            <w:webHidden/>
          </w:rPr>
          <w:tab/>
        </w:r>
        <w:r w:rsidR="00902449">
          <w:rPr>
            <w:noProof/>
            <w:webHidden/>
          </w:rPr>
          <w:fldChar w:fldCharType="begin"/>
        </w:r>
        <w:r w:rsidR="00902449">
          <w:rPr>
            <w:noProof/>
            <w:webHidden/>
          </w:rPr>
          <w:instrText xml:space="preserve"> PAGEREF _Toc220398798 \h </w:instrText>
        </w:r>
        <w:r w:rsidR="00902449">
          <w:rPr>
            <w:noProof/>
            <w:webHidden/>
          </w:rPr>
        </w:r>
        <w:r w:rsidR="00902449">
          <w:rPr>
            <w:noProof/>
            <w:webHidden/>
          </w:rPr>
          <w:fldChar w:fldCharType="separate"/>
        </w:r>
        <w:r w:rsidR="00902449">
          <w:rPr>
            <w:noProof/>
            <w:webHidden/>
          </w:rPr>
          <w:t>15</w:t>
        </w:r>
        <w:r w:rsidR="00902449">
          <w:rPr>
            <w:noProof/>
            <w:webHidden/>
          </w:rPr>
          <w:fldChar w:fldCharType="end"/>
        </w:r>
      </w:hyperlink>
    </w:p>
    <w:p w14:paraId="63A63163" w14:textId="43CA6570" w:rsidR="007D25CA" w:rsidRDefault="00F51F95" w:rsidP="007D25CA">
      <w:r w:rsidRPr="00CC7111">
        <w:fldChar w:fldCharType="end"/>
      </w:r>
      <w:bookmarkStart w:id="0" w:name="_Toc138265473"/>
      <w:bookmarkStart w:id="1" w:name="_Toc140245393"/>
      <w:bookmarkStart w:id="2" w:name="_Toc140500980"/>
      <w:bookmarkStart w:id="3" w:name="_Toc140500997"/>
      <w:bookmarkStart w:id="4" w:name="_Toc140501505"/>
    </w:p>
    <w:p w14:paraId="10564B92" w14:textId="164F860F" w:rsidR="007D25CA" w:rsidRDefault="007D25CA" w:rsidP="007D25CA">
      <w:r>
        <w:br w:type="page"/>
      </w:r>
    </w:p>
    <w:p w14:paraId="1079DF62" w14:textId="5D6B229C" w:rsidR="006B68C7" w:rsidRPr="007D25CA" w:rsidRDefault="00CC7111" w:rsidP="00E24F1B">
      <w:pPr>
        <w:pStyle w:val="Titolo1"/>
        <w:spacing w:after="240"/>
      </w:pPr>
      <w:bookmarkStart w:id="5" w:name="_Toc220398770"/>
      <w:r w:rsidRPr="007D25CA">
        <w:lastRenderedPageBreak/>
        <w:t>Premessa</w:t>
      </w:r>
      <w:bookmarkEnd w:id="0"/>
      <w:bookmarkEnd w:id="1"/>
      <w:bookmarkEnd w:id="2"/>
      <w:bookmarkEnd w:id="3"/>
      <w:bookmarkEnd w:id="4"/>
      <w:bookmarkEnd w:id="5"/>
      <w:r w:rsidR="00AD701F" w:rsidRPr="007D25CA">
        <w:t xml:space="preserve"> </w:t>
      </w:r>
    </w:p>
    <w:p w14:paraId="5DD0FB31" w14:textId="517E5D5E" w:rsidR="0063003A" w:rsidRPr="007B7896" w:rsidRDefault="0054495E" w:rsidP="003204FC">
      <w:pPr>
        <w:spacing w:after="0" w:line="276" w:lineRule="auto"/>
        <w:rPr>
          <w:rFonts w:asciiTheme="minorHAnsi" w:hAnsiTheme="minorHAnsi" w:cstheme="minorHAnsi"/>
          <w:sz w:val="22"/>
          <w:szCs w:val="22"/>
        </w:rPr>
      </w:pPr>
      <w:bookmarkStart w:id="6" w:name="_Toc314841401"/>
      <w:bookmarkStart w:id="7" w:name="_Toc373155609"/>
      <w:bookmarkStart w:id="8" w:name="_Toc374702019"/>
      <w:bookmarkStart w:id="9" w:name="_Toc85726964"/>
      <w:r>
        <w:rPr>
          <w:rFonts w:ascii="Calibri" w:hAnsi="Calibri" w:cs="Calibri"/>
          <w:b/>
          <w:bCs/>
          <w:color w:val="000000"/>
          <w:sz w:val="22"/>
          <w:szCs w:val="22"/>
        </w:rPr>
        <w:t>Plastitalia S.p.A.</w:t>
      </w:r>
      <w:r w:rsidR="00D7730B" w:rsidRPr="005A592A">
        <w:rPr>
          <w:rFonts w:asciiTheme="minorHAnsi" w:hAnsiTheme="minorHAnsi" w:cstheme="minorHAnsi"/>
          <w:sz w:val="22"/>
          <w:szCs w:val="22"/>
        </w:rPr>
        <w:t xml:space="preserve"> </w:t>
      </w:r>
      <w:r w:rsidR="009A656D" w:rsidRPr="005A592A">
        <w:rPr>
          <w:rFonts w:asciiTheme="minorHAnsi" w:hAnsiTheme="minorHAnsi" w:cstheme="minorHAnsi"/>
          <w:sz w:val="22"/>
          <w:szCs w:val="22"/>
        </w:rPr>
        <w:t xml:space="preserve">(in seguito anche </w:t>
      </w:r>
      <w:r w:rsidR="001261B3" w:rsidRPr="005A592A">
        <w:rPr>
          <w:rFonts w:asciiTheme="minorHAnsi" w:hAnsiTheme="minorHAnsi" w:cstheme="minorHAnsi"/>
          <w:sz w:val="22"/>
          <w:szCs w:val="22"/>
        </w:rPr>
        <w:t>“</w:t>
      </w:r>
      <w:r w:rsidR="007B7896">
        <w:rPr>
          <w:rFonts w:asciiTheme="minorHAnsi" w:hAnsiTheme="minorHAnsi" w:cstheme="minorHAnsi"/>
          <w:sz w:val="22"/>
          <w:szCs w:val="22"/>
        </w:rPr>
        <w:t>la Società</w:t>
      </w:r>
      <w:r w:rsidR="001261B3" w:rsidRPr="005A592A">
        <w:rPr>
          <w:rFonts w:asciiTheme="minorHAnsi" w:hAnsiTheme="minorHAnsi" w:cstheme="minorHAnsi"/>
          <w:sz w:val="22"/>
          <w:szCs w:val="22"/>
        </w:rPr>
        <w:t>”</w:t>
      </w:r>
      <w:r w:rsidR="00D7730B" w:rsidRPr="005A592A">
        <w:rPr>
          <w:rFonts w:asciiTheme="minorHAnsi" w:hAnsiTheme="minorHAnsi" w:cstheme="minorHAnsi"/>
          <w:sz w:val="22"/>
          <w:szCs w:val="22"/>
        </w:rPr>
        <w:t xml:space="preserve">) </w:t>
      </w:r>
      <w:r w:rsidR="00631C71" w:rsidRPr="005A592A">
        <w:rPr>
          <w:rFonts w:asciiTheme="minorHAnsi" w:hAnsiTheme="minorHAnsi" w:cstheme="minorHAnsi"/>
          <w:sz w:val="22"/>
          <w:szCs w:val="22"/>
        </w:rPr>
        <w:t xml:space="preserve">ha </w:t>
      </w:r>
      <w:r w:rsidR="004A12CA" w:rsidRPr="005A592A">
        <w:rPr>
          <w:rFonts w:asciiTheme="minorHAnsi" w:hAnsiTheme="minorHAnsi" w:cstheme="minorHAnsi"/>
          <w:sz w:val="22"/>
          <w:szCs w:val="22"/>
        </w:rPr>
        <w:t>adottato</w:t>
      </w:r>
      <w:r w:rsidR="00631C71" w:rsidRPr="005A592A">
        <w:rPr>
          <w:rFonts w:asciiTheme="minorHAnsi" w:hAnsiTheme="minorHAnsi" w:cstheme="minorHAnsi"/>
          <w:sz w:val="22"/>
          <w:szCs w:val="22"/>
        </w:rPr>
        <w:t xml:space="preserve"> </w:t>
      </w:r>
      <w:r w:rsidR="00173889" w:rsidRPr="005A592A">
        <w:rPr>
          <w:rFonts w:asciiTheme="minorHAnsi" w:hAnsiTheme="minorHAnsi" w:cstheme="minorHAnsi"/>
          <w:sz w:val="22"/>
          <w:szCs w:val="22"/>
        </w:rPr>
        <w:t>un</w:t>
      </w:r>
      <w:r w:rsidR="00BF6DFA" w:rsidRPr="005A592A">
        <w:rPr>
          <w:rFonts w:asciiTheme="minorHAnsi" w:hAnsiTheme="minorHAnsi" w:cstheme="minorHAnsi"/>
          <w:sz w:val="22"/>
          <w:szCs w:val="22"/>
        </w:rPr>
        <w:t xml:space="preserve"> canal</w:t>
      </w:r>
      <w:r w:rsidR="00173889" w:rsidRPr="005A592A">
        <w:rPr>
          <w:rFonts w:asciiTheme="minorHAnsi" w:hAnsiTheme="minorHAnsi" w:cstheme="minorHAnsi"/>
          <w:sz w:val="22"/>
          <w:szCs w:val="22"/>
        </w:rPr>
        <w:t>e</w:t>
      </w:r>
      <w:r w:rsidR="00631C71" w:rsidRPr="005A592A">
        <w:rPr>
          <w:rFonts w:asciiTheme="minorHAnsi" w:hAnsiTheme="minorHAnsi" w:cstheme="minorHAnsi"/>
          <w:sz w:val="22"/>
          <w:szCs w:val="22"/>
        </w:rPr>
        <w:t xml:space="preserve"> di comunicazione intern</w:t>
      </w:r>
      <w:r w:rsidR="00173889" w:rsidRPr="005A592A">
        <w:rPr>
          <w:rFonts w:asciiTheme="minorHAnsi" w:hAnsiTheme="minorHAnsi" w:cstheme="minorHAnsi"/>
          <w:sz w:val="22"/>
          <w:szCs w:val="22"/>
        </w:rPr>
        <w:t xml:space="preserve">o </w:t>
      </w:r>
      <w:r w:rsidR="00631C71" w:rsidRPr="005A592A">
        <w:rPr>
          <w:rFonts w:asciiTheme="minorHAnsi" w:hAnsiTheme="minorHAnsi" w:cstheme="minorHAnsi"/>
          <w:sz w:val="22"/>
          <w:szCs w:val="22"/>
        </w:rPr>
        <w:t xml:space="preserve">per effettuare segnalazioni di </w:t>
      </w:r>
      <w:r w:rsidR="00173889" w:rsidRPr="005A592A">
        <w:rPr>
          <w:rFonts w:asciiTheme="minorHAnsi" w:hAnsiTheme="minorHAnsi" w:cstheme="minorHAnsi"/>
          <w:sz w:val="22"/>
          <w:szCs w:val="22"/>
        </w:rPr>
        <w:t>violazioni</w:t>
      </w:r>
      <w:r w:rsidR="00631C71" w:rsidRPr="005A592A">
        <w:rPr>
          <w:rFonts w:asciiTheme="minorHAnsi" w:hAnsiTheme="minorHAnsi" w:cstheme="minorHAnsi"/>
          <w:sz w:val="22"/>
          <w:szCs w:val="22"/>
        </w:rPr>
        <w:t xml:space="preserve"> effettive o sospette senza timore di subire ritorsioni</w:t>
      </w:r>
      <w:r w:rsidR="00173889" w:rsidRPr="005A592A">
        <w:rPr>
          <w:rFonts w:asciiTheme="minorHAnsi" w:hAnsiTheme="minorHAnsi" w:cstheme="minorHAnsi"/>
          <w:sz w:val="22"/>
          <w:szCs w:val="22"/>
        </w:rPr>
        <w:t xml:space="preserve"> e nel massimo </w:t>
      </w:r>
      <w:r w:rsidR="00173889" w:rsidRPr="007B7896">
        <w:rPr>
          <w:rFonts w:asciiTheme="minorHAnsi" w:hAnsiTheme="minorHAnsi" w:cstheme="minorHAnsi"/>
          <w:sz w:val="22"/>
          <w:szCs w:val="22"/>
        </w:rPr>
        <w:t>rispetto delle tutele fornite al segnalante.</w:t>
      </w:r>
    </w:p>
    <w:p w14:paraId="2ADB308C" w14:textId="7C973A47" w:rsidR="00366A68" w:rsidRPr="005A592A" w:rsidRDefault="00BF6DFA" w:rsidP="003204FC">
      <w:pPr>
        <w:spacing w:line="276" w:lineRule="auto"/>
        <w:rPr>
          <w:rFonts w:asciiTheme="minorHAnsi" w:hAnsiTheme="minorHAnsi" w:cstheme="minorHAnsi"/>
          <w:sz w:val="22"/>
          <w:szCs w:val="22"/>
        </w:rPr>
      </w:pPr>
      <w:r w:rsidRPr="007B7896">
        <w:rPr>
          <w:rFonts w:asciiTheme="minorHAnsi" w:hAnsiTheme="minorHAnsi" w:cstheme="minorHAnsi"/>
          <w:sz w:val="22"/>
          <w:szCs w:val="22"/>
        </w:rPr>
        <w:t xml:space="preserve">La </w:t>
      </w:r>
      <w:r w:rsidR="007B7896" w:rsidRPr="007B7896">
        <w:rPr>
          <w:rFonts w:asciiTheme="minorHAnsi" w:hAnsiTheme="minorHAnsi" w:cstheme="minorHAnsi"/>
          <w:sz w:val="22"/>
          <w:szCs w:val="22"/>
        </w:rPr>
        <w:t>Società</w:t>
      </w:r>
      <w:r w:rsidR="00AA478A" w:rsidRPr="007B7896">
        <w:rPr>
          <w:rFonts w:asciiTheme="minorHAnsi" w:hAnsiTheme="minorHAnsi" w:cstheme="minorHAnsi"/>
          <w:sz w:val="22"/>
          <w:szCs w:val="22"/>
        </w:rPr>
        <w:t xml:space="preserve"> </w:t>
      </w:r>
      <w:r w:rsidRPr="007B7896">
        <w:rPr>
          <w:rFonts w:asciiTheme="minorHAnsi" w:hAnsiTheme="minorHAnsi" w:cstheme="minorHAnsi"/>
          <w:sz w:val="22"/>
          <w:szCs w:val="22"/>
        </w:rPr>
        <w:t>adotta un Modello di Organizzazione Gestione e Controllo ai sensi del D.lgs</w:t>
      </w:r>
      <w:r w:rsidR="002912E0" w:rsidRPr="007B7896">
        <w:rPr>
          <w:rFonts w:asciiTheme="minorHAnsi" w:hAnsiTheme="minorHAnsi" w:cstheme="minorHAnsi"/>
          <w:sz w:val="22"/>
          <w:szCs w:val="22"/>
        </w:rPr>
        <w:t>.</w:t>
      </w:r>
      <w:r w:rsidRPr="007B7896">
        <w:rPr>
          <w:rFonts w:asciiTheme="minorHAnsi" w:hAnsiTheme="minorHAnsi" w:cstheme="minorHAnsi"/>
          <w:sz w:val="22"/>
          <w:szCs w:val="22"/>
        </w:rPr>
        <w:t xml:space="preserve"> 231/0</w:t>
      </w:r>
      <w:r w:rsidR="00653CC3" w:rsidRPr="007B7896">
        <w:rPr>
          <w:rFonts w:asciiTheme="minorHAnsi" w:hAnsiTheme="minorHAnsi" w:cstheme="minorHAnsi"/>
          <w:sz w:val="22"/>
          <w:szCs w:val="22"/>
        </w:rPr>
        <w:t>1</w:t>
      </w:r>
      <w:r w:rsidR="00173889" w:rsidRPr="007B7896">
        <w:rPr>
          <w:rFonts w:asciiTheme="minorHAnsi" w:hAnsiTheme="minorHAnsi" w:cstheme="minorHAnsi"/>
          <w:sz w:val="22"/>
          <w:szCs w:val="22"/>
        </w:rPr>
        <w:t xml:space="preserve"> (MOGC) pertanto il canale di segnalazione interno è previsto all’interno del Modello.</w:t>
      </w:r>
      <w:r w:rsidR="007D59BD" w:rsidRPr="007B7896">
        <w:rPr>
          <w:rFonts w:asciiTheme="minorHAnsi" w:hAnsiTheme="minorHAnsi" w:cstheme="minorHAnsi"/>
          <w:sz w:val="22"/>
          <w:szCs w:val="22"/>
        </w:rPr>
        <w:t xml:space="preserve"> </w:t>
      </w:r>
      <w:r w:rsidR="000932AB" w:rsidRPr="007B7896">
        <w:rPr>
          <w:rFonts w:asciiTheme="minorHAnsi" w:hAnsiTheme="minorHAnsi" w:cstheme="minorHAnsi"/>
          <w:sz w:val="22"/>
          <w:szCs w:val="22"/>
        </w:rPr>
        <w:t>La presente procedura è da intendersi come allegato al Modello 231.</w:t>
      </w:r>
    </w:p>
    <w:p w14:paraId="6D466FC1" w14:textId="7DB283E4" w:rsidR="00AD701F" w:rsidRPr="00CC7111" w:rsidRDefault="00CC7111" w:rsidP="00E24F1B">
      <w:pPr>
        <w:pStyle w:val="Titolo1"/>
        <w:spacing w:after="240"/>
      </w:pPr>
      <w:bookmarkStart w:id="10" w:name="_Toc140245394"/>
      <w:bookmarkStart w:id="11" w:name="_Toc140500981"/>
      <w:bookmarkStart w:id="12" w:name="_Toc140500998"/>
      <w:bookmarkStart w:id="13" w:name="_Toc140501506"/>
      <w:bookmarkStart w:id="14" w:name="_Toc220398771"/>
      <w:r w:rsidRPr="00CC7111">
        <w:t>Normativa</w:t>
      </w:r>
      <w:bookmarkEnd w:id="10"/>
      <w:bookmarkEnd w:id="11"/>
      <w:bookmarkEnd w:id="12"/>
      <w:bookmarkEnd w:id="13"/>
      <w:bookmarkEnd w:id="14"/>
      <w:r w:rsidRPr="00CC7111">
        <w:t xml:space="preserve"> </w:t>
      </w:r>
    </w:p>
    <w:p w14:paraId="0B5AB6E4" w14:textId="16D1BA88" w:rsidR="007D59BD" w:rsidRPr="005A592A" w:rsidRDefault="007D59BD" w:rsidP="003204FC">
      <w:pPr>
        <w:pStyle w:val="Paragrafoelenco"/>
        <w:numPr>
          <w:ilvl w:val="0"/>
          <w:numId w:val="26"/>
        </w:numPr>
        <w:spacing w:line="276" w:lineRule="auto"/>
        <w:rPr>
          <w:rFonts w:asciiTheme="minorHAnsi" w:hAnsiTheme="minorHAnsi" w:cstheme="minorHAnsi"/>
          <w:sz w:val="22"/>
          <w:szCs w:val="22"/>
        </w:rPr>
      </w:pPr>
      <w:r w:rsidRPr="005A592A">
        <w:rPr>
          <w:rFonts w:asciiTheme="minorHAnsi" w:hAnsiTheme="minorHAnsi" w:cstheme="minorHAnsi"/>
          <w:sz w:val="22"/>
          <w:szCs w:val="22"/>
        </w:rPr>
        <w:t>la Direttiva 1937/2019</w:t>
      </w:r>
      <w:r w:rsidR="003C47A0">
        <w:rPr>
          <w:rFonts w:asciiTheme="minorHAnsi" w:hAnsiTheme="minorHAnsi" w:cstheme="minorHAnsi"/>
          <w:sz w:val="22"/>
          <w:szCs w:val="22"/>
        </w:rPr>
        <w:t xml:space="preserve"> </w:t>
      </w:r>
    </w:p>
    <w:p w14:paraId="635D6107" w14:textId="71C9CEF6" w:rsidR="007D59BD" w:rsidRPr="005A592A" w:rsidRDefault="007D59BD" w:rsidP="003204FC">
      <w:pPr>
        <w:pStyle w:val="Paragrafoelenco"/>
        <w:numPr>
          <w:ilvl w:val="0"/>
          <w:numId w:val="26"/>
        </w:numPr>
        <w:spacing w:line="276" w:lineRule="auto"/>
        <w:rPr>
          <w:rFonts w:asciiTheme="minorHAnsi" w:hAnsiTheme="minorHAnsi" w:cstheme="minorHAnsi"/>
          <w:sz w:val="22"/>
          <w:szCs w:val="22"/>
        </w:rPr>
      </w:pPr>
      <w:r w:rsidRPr="005A592A">
        <w:rPr>
          <w:rFonts w:asciiTheme="minorHAnsi" w:hAnsiTheme="minorHAnsi" w:cstheme="minorHAnsi"/>
          <w:sz w:val="22"/>
          <w:szCs w:val="22"/>
        </w:rPr>
        <w:t>il Regolamento 679/201</w:t>
      </w:r>
      <w:r w:rsidR="00721365" w:rsidRPr="005A592A">
        <w:rPr>
          <w:rFonts w:asciiTheme="minorHAnsi" w:hAnsiTheme="minorHAnsi" w:cstheme="minorHAnsi"/>
          <w:sz w:val="22"/>
          <w:szCs w:val="22"/>
        </w:rPr>
        <w:t>6</w:t>
      </w:r>
      <w:r w:rsidRPr="005A592A">
        <w:rPr>
          <w:rFonts w:asciiTheme="minorHAnsi" w:hAnsiTheme="minorHAnsi" w:cstheme="minorHAnsi"/>
          <w:sz w:val="22"/>
          <w:szCs w:val="22"/>
        </w:rPr>
        <w:t xml:space="preserve"> o GDPR </w:t>
      </w:r>
    </w:p>
    <w:p w14:paraId="1F9EAF89" w14:textId="77777777" w:rsidR="007D25CA" w:rsidRDefault="00366A68" w:rsidP="00516711">
      <w:pPr>
        <w:pStyle w:val="Paragrafoelenco"/>
        <w:numPr>
          <w:ilvl w:val="0"/>
          <w:numId w:val="26"/>
        </w:numPr>
        <w:spacing w:after="240" w:line="276" w:lineRule="auto"/>
        <w:rPr>
          <w:rFonts w:asciiTheme="minorHAnsi" w:hAnsiTheme="minorHAnsi" w:cstheme="minorHAnsi"/>
          <w:sz w:val="22"/>
          <w:szCs w:val="22"/>
        </w:rPr>
      </w:pPr>
      <w:r w:rsidRPr="007D25CA">
        <w:rPr>
          <w:rFonts w:asciiTheme="minorHAnsi" w:hAnsiTheme="minorHAnsi" w:cstheme="minorHAnsi"/>
          <w:sz w:val="22"/>
          <w:szCs w:val="22"/>
        </w:rPr>
        <w:t>Il decreto legislativo n. 24/2023</w:t>
      </w:r>
      <w:r w:rsidR="007D59BD" w:rsidRPr="007D25CA">
        <w:rPr>
          <w:rFonts w:asciiTheme="minorHAnsi" w:hAnsiTheme="minorHAnsi" w:cstheme="minorHAnsi"/>
          <w:sz w:val="22"/>
          <w:szCs w:val="22"/>
        </w:rPr>
        <w:t xml:space="preserve">: </w:t>
      </w:r>
      <w:r w:rsidRPr="007D25CA">
        <w:rPr>
          <w:rFonts w:asciiTheme="minorHAnsi" w:hAnsiTheme="minorHAnsi" w:cstheme="minorHAnsi"/>
          <w:sz w:val="22"/>
          <w:szCs w:val="22"/>
        </w:rPr>
        <w:t>ha attuato in Italia la Direttiva Europea n. 1937/2019 in materia di whistleblowing, abrogando le disposizioni in materia previste dalla legge n. 179/2017 per il settore pubblico e dal d.lgs. n. 231/2001 per quello privato</w:t>
      </w:r>
      <w:r w:rsidR="007D59BD" w:rsidRPr="007D25CA">
        <w:rPr>
          <w:rFonts w:asciiTheme="minorHAnsi" w:hAnsiTheme="minorHAnsi" w:cstheme="minorHAnsi"/>
          <w:sz w:val="22"/>
          <w:szCs w:val="22"/>
        </w:rPr>
        <w:t>;</w:t>
      </w:r>
    </w:p>
    <w:p w14:paraId="37A31EC1" w14:textId="40013CD8" w:rsidR="00BF75FC" w:rsidRPr="00E24F1B" w:rsidRDefault="007D59BD" w:rsidP="003B0BD5">
      <w:pPr>
        <w:pStyle w:val="Paragrafoelenco"/>
        <w:numPr>
          <w:ilvl w:val="0"/>
          <w:numId w:val="26"/>
        </w:numPr>
        <w:spacing w:after="240" w:line="276" w:lineRule="auto"/>
        <w:rPr>
          <w:rFonts w:asciiTheme="minorHAnsi" w:hAnsiTheme="minorHAnsi" w:cstheme="minorHAnsi"/>
          <w:sz w:val="22"/>
          <w:szCs w:val="22"/>
        </w:rPr>
      </w:pPr>
      <w:r w:rsidRPr="007D25CA">
        <w:rPr>
          <w:rFonts w:asciiTheme="minorHAnsi" w:hAnsiTheme="minorHAnsi" w:cstheme="minorHAnsi"/>
          <w:sz w:val="22"/>
          <w:szCs w:val="22"/>
        </w:rPr>
        <w:t>Il D.lgs. 231/01 del 2001 recante disciplina sulla responsabilità amministrativa delle persone giuridiche</w:t>
      </w:r>
      <w:r w:rsidR="007D25CA" w:rsidRPr="007D25CA">
        <w:rPr>
          <w:rFonts w:asciiTheme="minorHAnsi" w:hAnsiTheme="minorHAnsi" w:cstheme="minorHAnsi"/>
          <w:sz w:val="22"/>
          <w:szCs w:val="22"/>
        </w:rPr>
        <w:t>;</w:t>
      </w:r>
    </w:p>
    <w:p w14:paraId="007B816F" w14:textId="110F7331" w:rsidR="00BF6AB8" w:rsidRPr="00E24F1B" w:rsidRDefault="00BF6AB8" w:rsidP="00BF75FC">
      <w:pPr>
        <w:pStyle w:val="Paragrafoelenco"/>
        <w:numPr>
          <w:ilvl w:val="0"/>
          <w:numId w:val="26"/>
        </w:numPr>
        <w:spacing w:after="240" w:line="276" w:lineRule="auto"/>
        <w:rPr>
          <w:rFonts w:asciiTheme="minorHAnsi" w:hAnsiTheme="minorHAnsi" w:cstheme="minorHAnsi"/>
          <w:sz w:val="22"/>
          <w:szCs w:val="22"/>
        </w:rPr>
      </w:pPr>
      <w:r w:rsidRPr="00BF75FC">
        <w:rPr>
          <w:rFonts w:asciiTheme="minorHAnsi" w:hAnsiTheme="minorHAnsi" w:cstheme="minorHAnsi"/>
          <w:sz w:val="22"/>
          <w:szCs w:val="22"/>
        </w:rPr>
        <w:t xml:space="preserve">Linee Guida ANAC </w:t>
      </w:r>
      <w:r w:rsidR="00BF75FC" w:rsidRPr="00E24F1B">
        <w:rPr>
          <w:rFonts w:asciiTheme="minorHAnsi" w:hAnsiTheme="minorHAnsi" w:cstheme="minorHAnsi"/>
          <w:sz w:val="22"/>
          <w:szCs w:val="22"/>
        </w:rPr>
        <w:t>in materia di protezione delle persone che segnalano violazioni del diritto dell’Unione e protezione delle persone che segnalano violazioni delle disposizioni normative nazionali</w:t>
      </w:r>
      <w:r w:rsidR="00BF75FC">
        <w:rPr>
          <w:rFonts w:asciiTheme="minorHAnsi" w:hAnsiTheme="minorHAnsi" w:cstheme="minorHAnsi"/>
          <w:sz w:val="22"/>
          <w:szCs w:val="22"/>
        </w:rPr>
        <w:t>, adottate con Delibera n° 311 del 12 luglio 2023;</w:t>
      </w:r>
    </w:p>
    <w:p w14:paraId="15A5323D" w14:textId="33FFAA9F" w:rsidR="00A32FCD" w:rsidRPr="00E24F1B" w:rsidRDefault="00A32FCD" w:rsidP="002F773B">
      <w:pPr>
        <w:pStyle w:val="Paragrafoelenco"/>
        <w:numPr>
          <w:ilvl w:val="0"/>
          <w:numId w:val="26"/>
        </w:numPr>
        <w:spacing w:after="240" w:line="276" w:lineRule="auto"/>
        <w:rPr>
          <w:rFonts w:asciiTheme="minorHAnsi" w:hAnsiTheme="minorHAnsi" w:cstheme="minorHAnsi"/>
          <w:sz w:val="22"/>
          <w:szCs w:val="22"/>
        </w:rPr>
      </w:pPr>
      <w:r w:rsidRPr="00E24F1B">
        <w:rPr>
          <w:rFonts w:asciiTheme="minorHAnsi" w:hAnsiTheme="minorHAnsi" w:cstheme="minorHAnsi"/>
          <w:sz w:val="22"/>
          <w:szCs w:val="22"/>
        </w:rPr>
        <w:t>Linee guida ANAC in materia di whistleblowing sui canali interni di segnalazione, approvate con Delibera n° 478 del 26 novembre 2025</w:t>
      </w:r>
      <w:r w:rsidR="00D13F0F" w:rsidRPr="00E24F1B">
        <w:rPr>
          <w:rFonts w:asciiTheme="minorHAnsi" w:hAnsiTheme="minorHAnsi" w:cstheme="minorHAnsi"/>
          <w:sz w:val="22"/>
          <w:szCs w:val="22"/>
        </w:rPr>
        <w:t>.</w:t>
      </w:r>
    </w:p>
    <w:p w14:paraId="45C95D81" w14:textId="1E560275" w:rsidR="00631C71" w:rsidRPr="00CC7111" w:rsidRDefault="00CC7111" w:rsidP="00E24F1B">
      <w:pPr>
        <w:pStyle w:val="Titolo1"/>
        <w:spacing w:after="240"/>
      </w:pPr>
      <w:bookmarkStart w:id="15" w:name="_Toc140245395"/>
      <w:bookmarkStart w:id="16" w:name="_Toc140500982"/>
      <w:bookmarkStart w:id="17" w:name="_Toc140500999"/>
      <w:bookmarkStart w:id="18" w:name="_Toc140501507"/>
      <w:bookmarkStart w:id="19" w:name="_Toc220398772"/>
      <w:r w:rsidRPr="00CC7111">
        <w:t>Scopo e ambito di applicazione</w:t>
      </w:r>
      <w:bookmarkEnd w:id="15"/>
      <w:bookmarkEnd w:id="16"/>
      <w:bookmarkEnd w:id="17"/>
      <w:bookmarkEnd w:id="18"/>
      <w:bookmarkEnd w:id="19"/>
    </w:p>
    <w:p w14:paraId="38A97EFB" w14:textId="62159CC4" w:rsidR="00397F3C" w:rsidRPr="005A592A" w:rsidRDefault="00397F3C" w:rsidP="003204FC">
      <w:pPr>
        <w:spacing w:after="0" w:line="276" w:lineRule="auto"/>
        <w:rPr>
          <w:rFonts w:asciiTheme="minorHAnsi" w:hAnsiTheme="minorHAnsi" w:cstheme="minorHAnsi"/>
          <w:sz w:val="22"/>
          <w:szCs w:val="22"/>
        </w:rPr>
      </w:pPr>
      <w:r w:rsidRPr="005A592A">
        <w:rPr>
          <w:rFonts w:asciiTheme="minorHAnsi" w:hAnsiTheme="minorHAnsi" w:cstheme="minorHAnsi"/>
          <w:sz w:val="22"/>
          <w:szCs w:val="22"/>
        </w:rPr>
        <w:t>La presente procedura ha lo scopo di:</w:t>
      </w:r>
    </w:p>
    <w:p w14:paraId="1E7B0E15" w14:textId="067AD3C6" w:rsidR="000C7D65" w:rsidRPr="005A592A" w:rsidRDefault="000C7D65" w:rsidP="003204FC">
      <w:pPr>
        <w:pStyle w:val="Paragrafoelenco"/>
        <w:widowControl/>
        <w:numPr>
          <w:ilvl w:val="0"/>
          <w:numId w:val="21"/>
        </w:numPr>
        <w:spacing w:after="0" w:line="276" w:lineRule="auto"/>
        <w:jc w:val="left"/>
        <w:rPr>
          <w:rFonts w:asciiTheme="minorHAnsi" w:hAnsiTheme="minorHAnsi" w:cstheme="minorHAnsi"/>
          <w:sz w:val="22"/>
          <w:szCs w:val="22"/>
        </w:rPr>
      </w:pPr>
      <w:r w:rsidRPr="005A592A">
        <w:rPr>
          <w:rFonts w:asciiTheme="minorHAnsi" w:hAnsiTheme="minorHAnsi" w:cstheme="minorHAnsi"/>
          <w:b/>
          <w:bCs/>
          <w:sz w:val="22"/>
          <w:szCs w:val="22"/>
        </w:rPr>
        <w:t>Promuovere</w:t>
      </w:r>
      <w:r w:rsidRPr="005A592A">
        <w:rPr>
          <w:rFonts w:asciiTheme="minorHAnsi" w:hAnsiTheme="minorHAnsi" w:cstheme="minorHAnsi"/>
          <w:sz w:val="22"/>
          <w:szCs w:val="22"/>
        </w:rPr>
        <w:t xml:space="preserve"> una cultura aziendale basta sulla trasparenza, responsabilità e integrità;</w:t>
      </w:r>
    </w:p>
    <w:p w14:paraId="59793BD3" w14:textId="46AFFE80" w:rsidR="00397F3C" w:rsidRPr="005A592A" w:rsidRDefault="000C7D65" w:rsidP="003204FC">
      <w:pPr>
        <w:pStyle w:val="Paragrafoelenco"/>
        <w:widowControl/>
        <w:numPr>
          <w:ilvl w:val="0"/>
          <w:numId w:val="21"/>
        </w:numPr>
        <w:spacing w:after="0" w:line="276" w:lineRule="auto"/>
        <w:jc w:val="left"/>
        <w:rPr>
          <w:rFonts w:asciiTheme="minorHAnsi" w:hAnsiTheme="minorHAnsi" w:cstheme="minorHAnsi"/>
          <w:sz w:val="22"/>
          <w:szCs w:val="22"/>
        </w:rPr>
      </w:pPr>
      <w:r w:rsidRPr="005A592A">
        <w:rPr>
          <w:rFonts w:asciiTheme="minorHAnsi" w:hAnsiTheme="minorHAnsi" w:cstheme="minorHAnsi"/>
          <w:b/>
          <w:bCs/>
          <w:sz w:val="22"/>
          <w:szCs w:val="22"/>
        </w:rPr>
        <w:t xml:space="preserve">Istituire e </w:t>
      </w:r>
      <w:r w:rsidR="00F823DB" w:rsidRPr="005A592A">
        <w:rPr>
          <w:rFonts w:asciiTheme="minorHAnsi" w:hAnsiTheme="minorHAnsi" w:cstheme="minorHAnsi"/>
          <w:b/>
          <w:bCs/>
          <w:sz w:val="22"/>
          <w:szCs w:val="22"/>
        </w:rPr>
        <w:t>far conoscere i</w:t>
      </w:r>
      <w:r w:rsidRPr="005A592A">
        <w:rPr>
          <w:rFonts w:asciiTheme="minorHAnsi" w:hAnsiTheme="minorHAnsi" w:cstheme="minorHAnsi"/>
          <w:b/>
          <w:bCs/>
          <w:sz w:val="22"/>
          <w:szCs w:val="22"/>
        </w:rPr>
        <w:t>l</w:t>
      </w:r>
      <w:r w:rsidR="00F823DB" w:rsidRPr="005A592A">
        <w:rPr>
          <w:rFonts w:asciiTheme="minorHAnsi" w:hAnsiTheme="minorHAnsi" w:cstheme="minorHAnsi"/>
          <w:sz w:val="22"/>
          <w:szCs w:val="22"/>
        </w:rPr>
        <w:t xml:space="preserve"> </w:t>
      </w:r>
      <w:r w:rsidR="00397F3C" w:rsidRPr="005A592A">
        <w:rPr>
          <w:rFonts w:asciiTheme="minorHAnsi" w:hAnsiTheme="minorHAnsi" w:cstheme="minorHAnsi"/>
          <w:sz w:val="22"/>
          <w:szCs w:val="22"/>
        </w:rPr>
        <w:t>canal</w:t>
      </w:r>
      <w:r w:rsidRPr="005A592A">
        <w:rPr>
          <w:rFonts w:asciiTheme="minorHAnsi" w:hAnsiTheme="minorHAnsi" w:cstheme="minorHAnsi"/>
          <w:sz w:val="22"/>
          <w:szCs w:val="22"/>
        </w:rPr>
        <w:t>e</w:t>
      </w:r>
      <w:r w:rsidR="00397F3C" w:rsidRPr="005A592A">
        <w:rPr>
          <w:rFonts w:asciiTheme="minorHAnsi" w:hAnsiTheme="minorHAnsi" w:cstheme="minorHAnsi"/>
          <w:sz w:val="22"/>
          <w:szCs w:val="22"/>
        </w:rPr>
        <w:t xml:space="preserve"> di segnalazione </w:t>
      </w:r>
      <w:r w:rsidRPr="005A592A">
        <w:rPr>
          <w:rFonts w:asciiTheme="minorHAnsi" w:hAnsiTheme="minorHAnsi" w:cstheme="minorHAnsi"/>
          <w:sz w:val="22"/>
          <w:szCs w:val="22"/>
        </w:rPr>
        <w:t>interno;</w:t>
      </w:r>
    </w:p>
    <w:p w14:paraId="1AF8E2EC" w14:textId="577F6A12" w:rsidR="00397F3C" w:rsidRPr="005A592A" w:rsidRDefault="000C7D65" w:rsidP="003204FC">
      <w:pPr>
        <w:pStyle w:val="Paragrafoelenco"/>
        <w:widowControl/>
        <w:numPr>
          <w:ilvl w:val="0"/>
          <w:numId w:val="21"/>
        </w:numPr>
        <w:spacing w:after="0" w:line="276" w:lineRule="auto"/>
        <w:jc w:val="left"/>
        <w:rPr>
          <w:rFonts w:asciiTheme="minorHAnsi" w:hAnsiTheme="minorHAnsi" w:cstheme="minorHAnsi"/>
          <w:sz w:val="22"/>
          <w:szCs w:val="22"/>
        </w:rPr>
      </w:pPr>
      <w:r w:rsidRPr="005A592A">
        <w:rPr>
          <w:rFonts w:asciiTheme="minorHAnsi" w:hAnsiTheme="minorHAnsi" w:cstheme="minorHAnsi"/>
          <w:b/>
          <w:bCs/>
          <w:sz w:val="22"/>
          <w:szCs w:val="22"/>
        </w:rPr>
        <w:t>D</w:t>
      </w:r>
      <w:r w:rsidR="00F823DB" w:rsidRPr="005A592A">
        <w:rPr>
          <w:rFonts w:asciiTheme="minorHAnsi" w:hAnsiTheme="minorHAnsi" w:cstheme="minorHAnsi"/>
          <w:b/>
          <w:bCs/>
          <w:sz w:val="22"/>
          <w:szCs w:val="22"/>
        </w:rPr>
        <w:t>efinire le responsabilità sul processo di gestione delle segnalazion</w:t>
      </w:r>
      <w:r w:rsidR="00710ED3" w:rsidRPr="005A592A">
        <w:rPr>
          <w:rFonts w:asciiTheme="minorHAnsi" w:hAnsiTheme="minorHAnsi" w:cstheme="minorHAnsi"/>
          <w:b/>
          <w:bCs/>
          <w:sz w:val="22"/>
          <w:szCs w:val="22"/>
        </w:rPr>
        <w:t>i;</w:t>
      </w:r>
    </w:p>
    <w:p w14:paraId="1F0E58DC" w14:textId="101D3E7C" w:rsidR="000C7D65" w:rsidRPr="005A592A" w:rsidRDefault="000C7D65" w:rsidP="003204FC">
      <w:pPr>
        <w:pStyle w:val="Paragrafoelenco"/>
        <w:widowControl/>
        <w:numPr>
          <w:ilvl w:val="0"/>
          <w:numId w:val="21"/>
        </w:numPr>
        <w:spacing w:after="0" w:line="276" w:lineRule="auto"/>
        <w:jc w:val="left"/>
        <w:rPr>
          <w:rFonts w:asciiTheme="minorHAnsi" w:hAnsiTheme="minorHAnsi" w:cstheme="minorHAnsi"/>
          <w:sz w:val="22"/>
          <w:szCs w:val="22"/>
        </w:rPr>
      </w:pPr>
      <w:r w:rsidRPr="005A592A">
        <w:rPr>
          <w:rFonts w:asciiTheme="minorHAnsi" w:hAnsiTheme="minorHAnsi" w:cstheme="minorHAnsi"/>
          <w:b/>
          <w:bCs/>
          <w:sz w:val="22"/>
          <w:szCs w:val="22"/>
        </w:rPr>
        <w:t>Illustrare le tutele previste nei confronti del segnalante o sistema di protezione in conformità alla normativa;</w:t>
      </w:r>
    </w:p>
    <w:p w14:paraId="20D04720" w14:textId="5CE0DDA0" w:rsidR="00040A26" w:rsidRPr="005A592A" w:rsidRDefault="000C7D65" w:rsidP="00E50C0E">
      <w:pPr>
        <w:pStyle w:val="Paragrafoelenco"/>
        <w:widowControl/>
        <w:numPr>
          <w:ilvl w:val="0"/>
          <w:numId w:val="21"/>
        </w:numPr>
        <w:spacing w:line="276" w:lineRule="auto"/>
        <w:rPr>
          <w:rFonts w:asciiTheme="minorHAnsi" w:hAnsiTheme="minorHAnsi" w:cstheme="minorHAnsi"/>
          <w:sz w:val="22"/>
          <w:szCs w:val="22"/>
        </w:rPr>
      </w:pPr>
      <w:r w:rsidRPr="005A592A">
        <w:rPr>
          <w:rFonts w:asciiTheme="minorHAnsi" w:hAnsiTheme="minorHAnsi" w:cstheme="minorHAnsi"/>
          <w:b/>
          <w:bCs/>
          <w:sz w:val="22"/>
          <w:szCs w:val="22"/>
        </w:rPr>
        <w:t>I</w:t>
      </w:r>
      <w:r w:rsidR="00F823DB" w:rsidRPr="005A592A">
        <w:rPr>
          <w:rFonts w:asciiTheme="minorHAnsi" w:hAnsiTheme="minorHAnsi" w:cstheme="minorHAnsi"/>
          <w:b/>
          <w:bCs/>
          <w:sz w:val="22"/>
          <w:szCs w:val="22"/>
        </w:rPr>
        <w:t xml:space="preserve">llustrare il sistema </w:t>
      </w:r>
      <w:r w:rsidR="00397F3C" w:rsidRPr="005A592A">
        <w:rPr>
          <w:rFonts w:asciiTheme="minorHAnsi" w:hAnsiTheme="minorHAnsi" w:cstheme="minorHAnsi"/>
          <w:b/>
          <w:bCs/>
          <w:sz w:val="22"/>
          <w:szCs w:val="22"/>
        </w:rPr>
        <w:t>sanzion</w:t>
      </w:r>
      <w:r w:rsidR="00F823DB" w:rsidRPr="005A592A">
        <w:rPr>
          <w:rFonts w:asciiTheme="minorHAnsi" w:hAnsiTheme="minorHAnsi" w:cstheme="minorHAnsi"/>
          <w:b/>
          <w:bCs/>
          <w:sz w:val="22"/>
          <w:szCs w:val="22"/>
        </w:rPr>
        <w:t>atorio</w:t>
      </w:r>
      <w:r w:rsidR="00F823DB" w:rsidRPr="005A592A">
        <w:rPr>
          <w:rFonts w:asciiTheme="minorHAnsi" w:hAnsiTheme="minorHAnsi" w:cstheme="minorHAnsi"/>
          <w:sz w:val="22"/>
          <w:szCs w:val="22"/>
        </w:rPr>
        <w:t xml:space="preserve"> previsto dalla normativa </w:t>
      </w:r>
      <w:r w:rsidR="0063003A" w:rsidRPr="005A592A">
        <w:rPr>
          <w:rFonts w:asciiTheme="minorHAnsi" w:hAnsiTheme="minorHAnsi" w:cstheme="minorHAnsi"/>
          <w:sz w:val="22"/>
          <w:szCs w:val="22"/>
        </w:rPr>
        <w:t xml:space="preserve">a carico </w:t>
      </w:r>
      <w:r w:rsidRPr="005A592A">
        <w:rPr>
          <w:rFonts w:asciiTheme="minorHAnsi" w:hAnsiTheme="minorHAnsi" w:cstheme="minorHAnsi"/>
          <w:sz w:val="22"/>
          <w:szCs w:val="22"/>
        </w:rPr>
        <w:t xml:space="preserve">della </w:t>
      </w:r>
      <w:r w:rsidR="007B7896">
        <w:rPr>
          <w:rFonts w:asciiTheme="minorHAnsi" w:hAnsiTheme="minorHAnsi" w:cstheme="minorHAnsi"/>
          <w:sz w:val="22"/>
          <w:szCs w:val="22"/>
        </w:rPr>
        <w:t>Società</w:t>
      </w:r>
      <w:r w:rsidR="0063003A" w:rsidRPr="005A592A">
        <w:rPr>
          <w:rFonts w:asciiTheme="minorHAnsi" w:hAnsiTheme="minorHAnsi" w:cstheme="minorHAnsi"/>
          <w:sz w:val="22"/>
          <w:szCs w:val="22"/>
        </w:rPr>
        <w:t xml:space="preserve"> </w:t>
      </w:r>
      <w:r w:rsidRPr="005A592A">
        <w:rPr>
          <w:rFonts w:asciiTheme="minorHAnsi" w:hAnsiTheme="minorHAnsi" w:cstheme="minorHAnsi"/>
          <w:sz w:val="22"/>
          <w:szCs w:val="22"/>
        </w:rPr>
        <w:t>e</w:t>
      </w:r>
      <w:r w:rsidR="0063003A" w:rsidRPr="005A592A">
        <w:rPr>
          <w:rFonts w:asciiTheme="minorHAnsi" w:hAnsiTheme="minorHAnsi" w:cstheme="minorHAnsi"/>
          <w:sz w:val="22"/>
          <w:szCs w:val="22"/>
        </w:rPr>
        <w:t xml:space="preserve"> del segnalante</w:t>
      </w:r>
      <w:r w:rsidRPr="005A592A">
        <w:rPr>
          <w:rFonts w:asciiTheme="minorHAnsi" w:hAnsiTheme="minorHAnsi" w:cstheme="minorHAnsi"/>
          <w:sz w:val="22"/>
          <w:szCs w:val="22"/>
        </w:rPr>
        <w:t>.</w:t>
      </w:r>
    </w:p>
    <w:p w14:paraId="498F4E0A" w14:textId="578CAE66" w:rsidR="005427AB" w:rsidRPr="005A592A" w:rsidRDefault="004606AD" w:rsidP="003204FC">
      <w:pPr>
        <w:spacing w:line="276" w:lineRule="auto"/>
        <w:rPr>
          <w:rFonts w:asciiTheme="minorHAnsi" w:hAnsiTheme="minorHAnsi" w:cstheme="minorHAnsi"/>
          <w:sz w:val="22"/>
          <w:szCs w:val="22"/>
        </w:rPr>
      </w:pPr>
      <w:r w:rsidRPr="005A592A">
        <w:rPr>
          <w:rFonts w:asciiTheme="minorHAnsi" w:hAnsiTheme="minorHAnsi" w:cstheme="minorHAnsi"/>
          <w:sz w:val="22"/>
          <w:szCs w:val="22"/>
        </w:rPr>
        <w:t>La procedura si applica</w:t>
      </w:r>
      <w:r w:rsidR="00796BDB" w:rsidRPr="005A592A">
        <w:rPr>
          <w:rFonts w:asciiTheme="minorHAnsi" w:hAnsiTheme="minorHAnsi" w:cstheme="minorHAnsi"/>
          <w:sz w:val="22"/>
          <w:szCs w:val="22"/>
        </w:rPr>
        <w:t xml:space="preserve"> </w:t>
      </w:r>
      <w:r w:rsidR="002912E0" w:rsidRPr="005A592A">
        <w:rPr>
          <w:rFonts w:asciiTheme="minorHAnsi" w:hAnsiTheme="minorHAnsi" w:cstheme="minorHAnsi"/>
          <w:sz w:val="22"/>
          <w:szCs w:val="22"/>
        </w:rPr>
        <w:t>a</w:t>
      </w:r>
      <w:r w:rsidR="00A93D92" w:rsidRPr="005A592A">
        <w:rPr>
          <w:rFonts w:asciiTheme="minorHAnsi" w:hAnsiTheme="minorHAnsi" w:cstheme="minorHAnsi"/>
          <w:sz w:val="22"/>
          <w:szCs w:val="22"/>
        </w:rPr>
        <w:t xml:space="preserve"> </w:t>
      </w:r>
      <w:r w:rsidR="0054495E">
        <w:rPr>
          <w:rFonts w:ascii="Calibri" w:hAnsi="Calibri" w:cs="Calibri"/>
          <w:b/>
          <w:bCs/>
          <w:color w:val="000000"/>
          <w:sz w:val="22"/>
          <w:szCs w:val="22"/>
        </w:rPr>
        <w:t>Plastitalia S.p.A.</w:t>
      </w:r>
    </w:p>
    <w:p w14:paraId="5A2767FB" w14:textId="45DF5715" w:rsidR="002A3E07" w:rsidRPr="00CC7111" w:rsidRDefault="00CC7111" w:rsidP="00E24F1B">
      <w:pPr>
        <w:pStyle w:val="Titolo1"/>
        <w:spacing w:after="240"/>
      </w:pPr>
      <w:bookmarkStart w:id="20" w:name="_Toc138265474"/>
      <w:bookmarkStart w:id="21" w:name="_Toc140245396"/>
      <w:bookmarkStart w:id="22" w:name="_Toc140500983"/>
      <w:bookmarkStart w:id="23" w:name="_Toc140501000"/>
      <w:bookmarkStart w:id="24" w:name="_Toc140501508"/>
      <w:bookmarkStart w:id="25" w:name="_Toc220398773"/>
      <w:r w:rsidRPr="00CC7111">
        <w:t>Definizioni</w:t>
      </w:r>
      <w:bookmarkEnd w:id="6"/>
      <w:bookmarkEnd w:id="7"/>
      <w:bookmarkEnd w:id="8"/>
      <w:bookmarkEnd w:id="9"/>
      <w:bookmarkEnd w:id="20"/>
      <w:bookmarkEnd w:id="21"/>
      <w:bookmarkEnd w:id="22"/>
      <w:bookmarkEnd w:id="23"/>
      <w:bookmarkEnd w:id="24"/>
      <w:bookmarkEnd w:id="25"/>
    </w:p>
    <w:p w14:paraId="5912FFC4" w14:textId="26D95E32" w:rsidR="00DA4687" w:rsidRPr="005A592A" w:rsidRDefault="00DA4687" w:rsidP="00C20BC6">
      <w:pPr>
        <w:spacing w:line="276" w:lineRule="auto"/>
        <w:rPr>
          <w:rFonts w:asciiTheme="minorHAnsi" w:hAnsiTheme="minorHAnsi" w:cstheme="minorHAnsi"/>
          <w:b/>
          <w:bCs/>
          <w:sz w:val="22"/>
          <w:szCs w:val="22"/>
        </w:rPr>
      </w:pPr>
      <w:r w:rsidRPr="005A592A">
        <w:rPr>
          <w:rFonts w:asciiTheme="minorHAnsi" w:hAnsiTheme="minorHAnsi" w:cstheme="minorHAnsi"/>
          <w:b/>
          <w:bCs/>
          <w:sz w:val="22"/>
          <w:szCs w:val="22"/>
        </w:rPr>
        <w:t>WHISTLEBLOWER</w:t>
      </w:r>
      <w:r w:rsidRPr="005A592A">
        <w:rPr>
          <w:rFonts w:asciiTheme="minorHAnsi" w:hAnsiTheme="minorHAnsi" w:cstheme="minorHAnsi"/>
          <w:sz w:val="22"/>
          <w:szCs w:val="22"/>
        </w:rPr>
        <w:t xml:space="preserve"> </w:t>
      </w:r>
      <w:r w:rsidR="00E03203">
        <w:rPr>
          <w:rFonts w:asciiTheme="minorHAnsi" w:hAnsiTheme="minorHAnsi" w:cstheme="minorHAnsi"/>
          <w:b/>
          <w:bCs/>
          <w:sz w:val="22"/>
          <w:szCs w:val="22"/>
        </w:rPr>
        <w:t xml:space="preserve">O </w:t>
      </w:r>
      <w:r w:rsidRPr="005A592A">
        <w:rPr>
          <w:rFonts w:asciiTheme="minorHAnsi" w:hAnsiTheme="minorHAnsi" w:cstheme="minorHAnsi"/>
          <w:b/>
          <w:bCs/>
          <w:sz w:val="22"/>
          <w:szCs w:val="22"/>
        </w:rPr>
        <w:t>SEGNALANTE</w:t>
      </w:r>
      <w:r w:rsidRPr="005A592A">
        <w:rPr>
          <w:rFonts w:asciiTheme="minorHAnsi" w:hAnsiTheme="minorHAnsi" w:cstheme="minorHAnsi"/>
          <w:sz w:val="22"/>
          <w:szCs w:val="22"/>
        </w:rPr>
        <w:t>: persona fisica che effettua una segnalazione sulle violazioni acquisite nell'ambito del proprio contesto lavorativo</w:t>
      </w:r>
    </w:p>
    <w:p w14:paraId="1A3D7931" w14:textId="77F29BEF" w:rsidR="00105BE6" w:rsidRPr="005A592A" w:rsidRDefault="00397F3C" w:rsidP="003204FC">
      <w:pPr>
        <w:spacing w:line="276" w:lineRule="auto"/>
        <w:rPr>
          <w:rFonts w:asciiTheme="minorHAnsi" w:hAnsiTheme="minorHAnsi" w:cstheme="minorHAnsi"/>
          <w:sz w:val="22"/>
          <w:szCs w:val="22"/>
        </w:rPr>
      </w:pPr>
      <w:r w:rsidRPr="005A592A">
        <w:rPr>
          <w:rFonts w:asciiTheme="minorHAnsi" w:hAnsiTheme="minorHAnsi" w:cstheme="minorHAnsi"/>
          <w:b/>
          <w:bCs/>
          <w:sz w:val="22"/>
          <w:szCs w:val="22"/>
        </w:rPr>
        <w:t>VIOLAZIONI</w:t>
      </w:r>
      <w:r w:rsidRPr="005A592A">
        <w:rPr>
          <w:rFonts w:asciiTheme="minorHAnsi" w:hAnsiTheme="minorHAnsi" w:cstheme="minorHAnsi"/>
          <w:sz w:val="22"/>
          <w:szCs w:val="22"/>
        </w:rPr>
        <w:t xml:space="preserve">: comportamenti, atti od omissioni, che ledono l'interesse pubblico o </w:t>
      </w:r>
      <w:r w:rsidR="0074044B" w:rsidRPr="005A592A">
        <w:rPr>
          <w:rFonts w:asciiTheme="minorHAnsi" w:hAnsiTheme="minorHAnsi" w:cstheme="minorHAnsi"/>
          <w:sz w:val="22"/>
          <w:szCs w:val="22"/>
        </w:rPr>
        <w:t>l’integrità</w:t>
      </w:r>
      <w:r w:rsidRPr="005A592A">
        <w:rPr>
          <w:rFonts w:asciiTheme="minorHAnsi" w:hAnsiTheme="minorHAnsi" w:cstheme="minorHAnsi"/>
          <w:sz w:val="22"/>
          <w:szCs w:val="22"/>
        </w:rPr>
        <w:t xml:space="preserve"> dell'amministrazione pubblica o dell’ente privato</w:t>
      </w:r>
    </w:p>
    <w:p w14:paraId="3A9A8F8A" w14:textId="1440D0E3" w:rsidR="007D25CA" w:rsidRDefault="0048104F" w:rsidP="007D25CA">
      <w:pPr>
        <w:widowControl/>
        <w:spacing w:after="200" w:line="276" w:lineRule="auto"/>
        <w:rPr>
          <w:rFonts w:asciiTheme="minorHAnsi" w:hAnsiTheme="minorHAnsi" w:cstheme="minorHAnsi"/>
          <w:sz w:val="22"/>
          <w:szCs w:val="22"/>
        </w:rPr>
      </w:pPr>
      <w:r w:rsidRPr="005A592A">
        <w:rPr>
          <w:rFonts w:asciiTheme="minorHAnsi" w:hAnsiTheme="minorHAnsi" w:cstheme="minorHAnsi"/>
          <w:b/>
          <w:bCs/>
          <w:sz w:val="22"/>
          <w:szCs w:val="22"/>
        </w:rPr>
        <w:t xml:space="preserve">CONTESTO LAVORATIVO: </w:t>
      </w:r>
      <w:r w:rsidRPr="005A592A">
        <w:rPr>
          <w:rFonts w:asciiTheme="minorHAnsi" w:hAnsiTheme="minorHAnsi" w:cstheme="minorHAnsi"/>
          <w:sz w:val="22"/>
          <w:szCs w:val="22"/>
        </w:rPr>
        <w:t xml:space="preserve">le attività lavorative o professionali, presenti o passate, svolte nell’ambito della </w:t>
      </w:r>
      <w:r w:rsidR="00181D38">
        <w:rPr>
          <w:rFonts w:asciiTheme="minorHAnsi" w:hAnsiTheme="minorHAnsi" w:cstheme="minorHAnsi"/>
          <w:sz w:val="22"/>
          <w:szCs w:val="22"/>
        </w:rPr>
        <w:t>Società</w:t>
      </w:r>
      <w:r w:rsidRPr="005A592A">
        <w:rPr>
          <w:rFonts w:asciiTheme="minorHAnsi" w:hAnsiTheme="minorHAnsi" w:cstheme="minorHAnsi"/>
          <w:sz w:val="22"/>
          <w:szCs w:val="22"/>
        </w:rPr>
        <w:t>, attraverso le quali, indipendentemente dalla natura di tali attività, una persona acquisisce Informazioni sulle Violazioni e nel cui ambito potrebbe rischiare di subire ritorsioni in caso di segnalazione.</w:t>
      </w:r>
    </w:p>
    <w:p w14:paraId="05E20868" w14:textId="74CB697B" w:rsidR="00397F3C" w:rsidRPr="005A592A" w:rsidRDefault="00397F3C" w:rsidP="007D25CA">
      <w:pPr>
        <w:widowControl/>
        <w:spacing w:after="200" w:line="276" w:lineRule="auto"/>
        <w:rPr>
          <w:rFonts w:asciiTheme="minorHAnsi" w:hAnsiTheme="minorHAnsi" w:cstheme="minorHAnsi"/>
          <w:sz w:val="22"/>
          <w:szCs w:val="22"/>
        </w:rPr>
      </w:pPr>
      <w:r w:rsidRPr="005A592A">
        <w:rPr>
          <w:rFonts w:asciiTheme="minorHAnsi" w:hAnsiTheme="minorHAnsi" w:cstheme="minorHAnsi"/>
          <w:b/>
          <w:bCs/>
          <w:sz w:val="22"/>
          <w:szCs w:val="22"/>
        </w:rPr>
        <w:lastRenderedPageBreak/>
        <w:t>SEGNALAZIONE</w:t>
      </w:r>
      <w:r w:rsidRPr="005A592A">
        <w:rPr>
          <w:rFonts w:asciiTheme="minorHAnsi" w:hAnsiTheme="minorHAnsi" w:cstheme="minorHAnsi"/>
          <w:sz w:val="22"/>
          <w:szCs w:val="22"/>
        </w:rPr>
        <w:t>: comunicazione da parte del segnalante avente ad oggetto informazioni su una o più violazioni</w:t>
      </w:r>
    </w:p>
    <w:p w14:paraId="426E602E" w14:textId="169615FF" w:rsidR="00AE69CB" w:rsidRPr="005A592A" w:rsidRDefault="00AE69CB" w:rsidP="003204FC">
      <w:pPr>
        <w:spacing w:line="276" w:lineRule="auto"/>
        <w:rPr>
          <w:rFonts w:asciiTheme="minorHAnsi" w:hAnsiTheme="minorHAnsi" w:cstheme="minorHAnsi"/>
          <w:sz w:val="22"/>
          <w:szCs w:val="22"/>
        </w:rPr>
      </w:pPr>
      <w:r w:rsidRPr="005A592A">
        <w:rPr>
          <w:rFonts w:asciiTheme="minorHAnsi" w:hAnsiTheme="minorHAnsi" w:cstheme="minorHAnsi"/>
          <w:b/>
          <w:bCs/>
          <w:sz w:val="22"/>
          <w:szCs w:val="22"/>
        </w:rPr>
        <w:t>SEGNALAZIONE INTERNA</w:t>
      </w:r>
      <w:r w:rsidRPr="005A592A">
        <w:rPr>
          <w:rFonts w:asciiTheme="minorHAnsi" w:hAnsiTheme="minorHAnsi" w:cstheme="minorHAnsi"/>
          <w:sz w:val="22"/>
          <w:szCs w:val="22"/>
        </w:rPr>
        <w:t xml:space="preserve">: la comunicazione, scritta od orale, delle informazioni sulle violazioni, presentata tramite il canale di segnalazione interna adottato dalla </w:t>
      </w:r>
      <w:r w:rsidR="00181D38">
        <w:rPr>
          <w:rFonts w:asciiTheme="minorHAnsi" w:hAnsiTheme="minorHAnsi" w:cstheme="minorHAnsi"/>
          <w:sz w:val="22"/>
          <w:szCs w:val="22"/>
        </w:rPr>
        <w:t>Società</w:t>
      </w:r>
    </w:p>
    <w:p w14:paraId="2ACA8556" w14:textId="067A98ED" w:rsidR="00AE69CB" w:rsidRPr="005A592A" w:rsidRDefault="00AE69CB" w:rsidP="003204FC">
      <w:pPr>
        <w:spacing w:line="276" w:lineRule="auto"/>
        <w:rPr>
          <w:rFonts w:asciiTheme="minorHAnsi" w:hAnsiTheme="minorHAnsi" w:cstheme="minorHAnsi"/>
          <w:sz w:val="22"/>
          <w:szCs w:val="22"/>
        </w:rPr>
      </w:pPr>
      <w:r w:rsidRPr="005A592A">
        <w:rPr>
          <w:rFonts w:asciiTheme="minorHAnsi" w:hAnsiTheme="minorHAnsi" w:cstheme="minorHAnsi"/>
          <w:b/>
          <w:bCs/>
          <w:sz w:val="22"/>
          <w:szCs w:val="22"/>
        </w:rPr>
        <w:t>SEGNALAZIONE ESTERNA</w:t>
      </w:r>
      <w:r w:rsidRPr="005A592A">
        <w:rPr>
          <w:rFonts w:asciiTheme="minorHAnsi" w:hAnsiTheme="minorHAnsi" w:cstheme="minorHAnsi"/>
          <w:sz w:val="22"/>
          <w:szCs w:val="22"/>
        </w:rPr>
        <w:t>: la comunicazione, scritta od orale, delle informazioni sulle viola-zioni, presentata tramite il canale di segnalazione esterna gestito dall’ANAC</w:t>
      </w:r>
    </w:p>
    <w:p w14:paraId="3CB75664" w14:textId="1A900A27" w:rsidR="00DA4687" w:rsidRPr="005A592A" w:rsidRDefault="00DA4687" w:rsidP="003204FC">
      <w:pPr>
        <w:spacing w:line="276" w:lineRule="auto"/>
        <w:rPr>
          <w:rFonts w:asciiTheme="minorHAnsi" w:hAnsiTheme="minorHAnsi" w:cstheme="minorHAnsi"/>
          <w:b/>
          <w:bCs/>
          <w:sz w:val="22"/>
          <w:szCs w:val="22"/>
        </w:rPr>
      </w:pPr>
      <w:r w:rsidRPr="005A592A">
        <w:rPr>
          <w:rFonts w:asciiTheme="minorHAnsi" w:hAnsiTheme="minorHAnsi" w:cstheme="minorHAnsi"/>
          <w:b/>
          <w:bCs/>
          <w:sz w:val="22"/>
          <w:szCs w:val="22"/>
        </w:rPr>
        <w:t>DIVULGAZIONE PUBBLICA:</w:t>
      </w:r>
      <w:r w:rsidR="00E62021" w:rsidRPr="005A592A">
        <w:rPr>
          <w:rFonts w:asciiTheme="minorHAnsi" w:hAnsiTheme="minorHAnsi" w:cstheme="minorHAnsi"/>
          <w:b/>
          <w:bCs/>
          <w:sz w:val="22"/>
          <w:szCs w:val="22"/>
        </w:rPr>
        <w:t xml:space="preserve"> </w:t>
      </w:r>
      <w:r w:rsidR="00E62021" w:rsidRPr="005A592A">
        <w:rPr>
          <w:rFonts w:asciiTheme="minorHAnsi" w:hAnsiTheme="minorHAnsi" w:cstheme="minorHAnsi"/>
          <w:sz w:val="22"/>
          <w:szCs w:val="22"/>
        </w:rPr>
        <w:t>rendere di pubblico dominio attraverso mezzi di stampa o elettronici le violazioni al fine di raggiungere un numero elevato di persone (incluso l’uso dei social network)</w:t>
      </w:r>
    </w:p>
    <w:p w14:paraId="1DD43E2A" w14:textId="7E0716A3" w:rsidR="00DA4687" w:rsidRPr="005A592A" w:rsidRDefault="00DA4687" w:rsidP="003204FC">
      <w:pPr>
        <w:spacing w:line="276" w:lineRule="auto"/>
        <w:rPr>
          <w:rFonts w:asciiTheme="minorHAnsi" w:hAnsiTheme="minorHAnsi" w:cstheme="minorHAnsi"/>
          <w:b/>
          <w:bCs/>
          <w:sz w:val="22"/>
          <w:szCs w:val="22"/>
        </w:rPr>
      </w:pPr>
      <w:r w:rsidRPr="005A592A">
        <w:rPr>
          <w:rFonts w:asciiTheme="minorHAnsi" w:hAnsiTheme="minorHAnsi" w:cstheme="minorHAnsi"/>
          <w:b/>
          <w:bCs/>
          <w:sz w:val="22"/>
          <w:szCs w:val="22"/>
        </w:rPr>
        <w:t>DENUNCIA</w:t>
      </w:r>
      <w:r w:rsidR="00F56122" w:rsidRPr="005A592A">
        <w:rPr>
          <w:rFonts w:asciiTheme="minorHAnsi" w:hAnsiTheme="minorHAnsi" w:cstheme="minorHAnsi"/>
          <w:b/>
          <w:bCs/>
          <w:sz w:val="22"/>
          <w:szCs w:val="22"/>
        </w:rPr>
        <w:t xml:space="preserve"> DELL’AUTORITA’ GIURISDIZIONALE</w:t>
      </w:r>
      <w:r w:rsidRPr="005A592A">
        <w:rPr>
          <w:rFonts w:asciiTheme="minorHAnsi" w:hAnsiTheme="minorHAnsi" w:cstheme="minorHAnsi"/>
          <w:b/>
          <w:bCs/>
          <w:sz w:val="22"/>
          <w:szCs w:val="22"/>
        </w:rPr>
        <w:t>:</w:t>
      </w:r>
      <w:r w:rsidR="00F56122" w:rsidRPr="005A592A">
        <w:rPr>
          <w:rFonts w:asciiTheme="minorHAnsi" w:hAnsiTheme="minorHAnsi" w:cstheme="minorHAnsi"/>
          <w:b/>
          <w:bCs/>
          <w:sz w:val="22"/>
          <w:szCs w:val="22"/>
        </w:rPr>
        <w:t xml:space="preserve"> </w:t>
      </w:r>
      <w:r w:rsidR="00F56122" w:rsidRPr="005A592A">
        <w:rPr>
          <w:rFonts w:asciiTheme="minorHAnsi" w:hAnsiTheme="minorHAnsi" w:cstheme="minorHAnsi"/>
          <w:sz w:val="22"/>
          <w:szCs w:val="22"/>
        </w:rPr>
        <w:t>possibilità di rivolgersi alle Autorità nazionali competenti, giudiziari e contabili per la denuncia di condotte illecite di cui si è venuto a conoscenza nel contesto lavorativo pubblico o privato</w:t>
      </w:r>
    </w:p>
    <w:p w14:paraId="6F0C40C4" w14:textId="297598A0" w:rsidR="00AE69CB" w:rsidRPr="005A592A" w:rsidRDefault="00397F3C" w:rsidP="003204FC">
      <w:pPr>
        <w:spacing w:line="276" w:lineRule="auto"/>
        <w:rPr>
          <w:rFonts w:asciiTheme="minorHAnsi" w:hAnsiTheme="minorHAnsi" w:cstheme="minorHAnsi"/>
          <w:sz w:val="22"/>
          <w:szCs w:val="22"/>
        </w:rPr>
      </w:pPr>
      <w:r w:rsidRPr="005A592A">
        <w:rPr>
          <w:rFonts w:asciiTheme="minorHAnsi" w:hAnsiTheme="minorHAnsi" w:cstheme="minorHAnsi"/>
          <w:b/>
          <w:bCs/>
          <w:sz w:val="22"/>
          <w:szCs w:val="22"/>
        </w:rPr>
        <w:t>RITORSIONE</w:t>
      </w:r>
      <w:r w:rsidRPr="005A592A">
        <w:rPr>
          <w:rFonts w:asciiTheme="minorHAnsi" w:hAnsiTheme="minorHAnsi" w:cstheme="minorHAnsi"/>
          <w:sz w:val="22"/>
          <w:szCs w:val="22"/>
        </w:rPr>
        <w:t xml:space="preserve">: qualsiasi comportamento, atto od omissione, anche solo tentato o minacciato, posto in essere in ragione della segnalazione che provoca o </w:t>
      </w:r>
      <w:r w:rsidR="0074044B" w:rsidRPr="005A592A">
        <w:rPr>
          <w:rFonts w:asciiTheme="minorHAnsi" w:hAnsiTheme="minorHAnsi" w:cstheme="minorHAnsi"/>
          <w:sz w:val="22"/>
          <w:szCs w:val="22"/>
        </w:rPr>
        <w:t>può</w:t>
      </w:r>
      <w:r w:rsidRPr="005A592A">
        <w:rPr>
          <w:rFonts w:asciiTheme="minorHAnsi" w:hAnsiTheme="minorHAnsi" w:cstheme="minorHAnsi"/>
          <w:sz w:val="22"/>
          <w:szCs w:val="22"/>
        </w:rPr>
        <w:t xml:space="preserve"> provocare alla persona segnalante o alla persona che ha sporto la denuncia, in via diretta o indiretta, un danno ingiusto</w:t>
      </w:r>
    </w:p>
    <w:p w14:paraId="75F9D8CD" w14:textId="67D4A589" w:rsidR="00DA4687" w:rsidRPr="005A592A" w:rsidRDefault="00DA4687" w:rsidP="003204FC">
      <w:pPr>
        <w:spacing w:line="276" w:lineRule="auto"/>
        <w:rPr>
          <w:rFonts w:asciiTheme="minorHAnsi" w:hAnsiTheme="minorHAnsi" w:cstheme="minorHAnsi"/>
          <w:sz w:val="22"/>
          <w:szCs w:val="22"/>
        </w:rPr>
      </w:pPr>
      <w:r w:rsidRPr="005A592A">
        <w:rPr>
          <w:rFonts w:asciiTheme="minorHAnsi" w:hAnsiTheme="minorHAnsi" w:cstheme="minorHAnsi"/>
          <w:b/>
          <w:bCs/>
          <w:sz w:val="22"/>
          <w:szCs w:val="22"/>
        </w:rPr>
        <w:t>ANAC</w:t>
      </w:r>
      <w:r w:rsidRPr="005A592A">
        <w:rPr>
          <w:rFonts w:asciiTheme="minorHAnsi" w:hAnsiTheme="minorHAnsi" w:cstheme="minorHAnsi"/>
          <w:sz w:val="22"/>
          <w:szCs w:val="22"/>
        </w:rPr>
        <w:t>: Autorità Nazionale Anticorruzione</w:t>
      </w:r>
      <w:r w:rsidR="004D22B3" w:rsidRPr="005A592A">
        <w:rPr>
          <w:rFonts w:asciiTheme="minorHAnsi" w:hAnsiTheme="minorHAnsi" w:cstheme="minorHAnsi"/>
          <w:sz w:val="22"/>
          <w:szCs w:val="22"/>
        </w:rPr>
        <w:t xml:space="preserve"> (https://www.anticorruzione.it)</w:t>
      </w:r>
    </w:p>
    <w:p w14:paraId="39D3F299" w14:textId="422CD99E" w:rsidR="00ED5A8D" w:rsidRDefault="00ED5A8D" w:rsidP="003204FC">
      <w:pPr>
        <w:spacing w:line="276" w:lineRule="auto"/>
        <w:rPr>
          <w:rFonts w:asciiTheme="minorHAnsi" w:hAnsiTheme="minorHAnsi" w:cstheme="minorHAnsi"/>
          <w:sz w:val="22"/>
          <w:szCs w:val="22"/>
        </w:rPr>
      </w:pPr>
      <w:r w:rsidRPr="005A592A">
        <w:rPr>
          <w:rFonts w:asciiTheme="minorHAnsi" w:hAnsiTheme="minorHAnsi" w:cstheme="minorHAnsi"/>
          <w:b/>
          <w:bCs/>
          <w:sz w:val="22"/>
          <w:szCs w:val="22"/>
        </w:rPr>
        <w:t>FACILITATORE:</w:t>
      </w:r>
      <w:r w:rsidRPr="005A592A">
        <w:rPr>
          <w:rFonts w:asciiTheme="minorHAnsi" w:hAnsiTheme="minorHAnsi" w:cstheme="minorHAnsi"/>
          <w:sz w:val="22"/>
          <w:szCs w:val="22"/>
        </w:rPr>
        <w:t xml:space="preserve"> “persona fisica che assiste il segnalante nel processo di segnalazione, operante all’interno del medesimo contesto lavorativo e la cui assistenza deve essere mantenuta riservata”</w:t>
      </w:r>
      <w:r w:rsidR="001525E3" w:rsidRPr="005A592A">
        <w:rPr>
          <w:rFonts w:asciiTheme="minorHAnsi" w:hAnsiTheme="minorHAnsi" w:cstheme="minorHAnsi"/>
          <w:sz w:val="22"/>
          <w:szCs w:val="22"/>
        </w:rPr>
        <w:t>.</w:t>
      </w:r>
    </w:p>
    <w:p w14:paraId="58542E95" w14:textId="49571AA4" w:rsidR="007444FE" w:rsidRPr="005A592A" w:rsidRDefault="007444FE" w:rsidP="003204FC">
      <w:pPr>
        <w:spacing w:line="276" w:lineRule="auto"/>
        <w:rPr>
          <w:rFonts w:asciiTheme="minorHAnsi" w:hAnsiTheme="minorHAnsi" w:cstheme="minorHAnsi"/>
          <w:sz w:val="22"/>
          <w:szCs w:val="22"/>
        </w:rPr>
      </w:pPr>
      <w:r w:rsidRPr="00E24F1B">
        <w:rPr>
          <w:rFonts w:asciiTheme="minorHAnsi" w:hAnsiTheme="minorHAnsi" w:cstheme="minorHAnsi"/>
          <w:b/>
          <w:bCs/>
          <w:sz w:val="22"/>
          <w:szCs w:val="22"/>
        </w:rPr>
        <w:t>O</w:t>
      </w:r>
      <w:r w:rsidR="006B2ECD">
        <w:rPr>
          <w:rFonts w:asciiTheme="minorHAnsi" w:hAnsiTheme="minorHAnsi" w:cstheme="minorHAnsi"/>
          <w:b/>
          <w:bCs/>
          <w:sz w:val="22"/>
          <w:szCs w:val="22"/>
        </w:rPr>
        <w:t>O.</w:t>
      </w:r>
      <w:r w:rsidRPr="00E24F1B">
        <w:rPr>
          <w:rFonts w:asciiTheme="minorHAnsi" w:hAnsiTheme="minorHAnsi" w:cstheme="minorHAnsi"/>
          <w:b/>
          <w:bCs/>
          <w:sz w:val="22"/>
          <w:szCs w:val="22"/>
        </w:rPr>
        <w:t>SS</w:t>
      </w:r>
      <w:r>
        <w:rPr>
          <w:rFonts w:asciiTheme="minorHAnsi" w:hAnsiTheme="minorHAnsi" w:cstheme="minorHAnsi"/>
          <w:sz w:val="22"/>
          <w:szCs w:val="22"/>
        </w:rPr>
        <w:t>:</w:t>
      </w:r>
      <w:r w:rsidR="00E63BB8">
        <w:rPr>
          <w:rFonts w:asciiTheme="minorHAnsi" w:hAnsiTheme="minorHAnsi" w:cstheme="minorHAnsi"/>
          <w:sz w:val="22"/>
          <w:szCs w:val="22"/>
        </w:rPr>
        <w:t xml:space="preserve"> </w:t>
      </w:r>
      <w:r w:rsidR="006A2958">
        <w:rPr>
          <w:rFonts w:asciiTheme="minorHAnsi" w:hAnsiTheme="minorHAnsi" w:cstheme="minorHAnsi"/>
          <w:sz w:val="22"/>
          <w:szCs w:val="22"/>
        </w:rPr>
        <w:t>Rappresentanze Sindacali Aziendali (RSA)</w:t>
      </w:r>
      <w:r w:rsidR="00E63BB8">
        <w:rPr>
          <w:rFonts w:asciiTheme="minorHAnsi" w:hAnsiTheme="minorHAnsi" w:cstheme="minorHAnsi"/>
          <w:sz w:val="22"/>
          <w:szCs w:val="22"/>
        </w:rPr>
        <w:t>/</w:t>
      </w:r>
      <w:r w:rsidR="006A2958">
        <w:rPr>
          <w:rFonts w:asciiTheme="minorHAnsi" w:hAnsiTheme="minorHAnsi" w:cstheme="minorHAnsi"/>
          <w:sz w:val="22"/>
          <w:szCs w:val="22"/>
        </w:rPr>
        <w:t>Rappresentanza Sindacale Unitaria (RSU)</w:t>
      </w:r>
      <w:r w:rsidR="00E63BB8">
        <w:rPr>
          <w:rFonts w:asciiTheme="minorHAnsi" w:hAnsiTheme="minorHAnsi" w:cstheme="minorHAnsi"/>
          <w:sz w:val="22"/>
          <w:szCs w:val="22"/>
        </w:rPr>
        <w:t>; in assenza, le corrispondenti Organizzazioni Territoriali delle Associazioni Sindacali più rappresentative sul piano nazionale.</w:t>
      </w:r>
    </w:p>
    <w:p w14:paraId="51F258DF" w14:textId="2A6448C4" w:rsidR="00E94ECB" w:rsidRPr="00CC7111" w:rsidRDefault="007D25CA" w:rsidP="00E24F1B">
      <w:pPr>
        <w:pStyle w:val="Titolo1"/>
        <w:spacing w:after="240"/>
      </w:pPr>
      <w:bookmarkStart w:id="26" w:name="_Toc140245397"/>
      <w:bookmarkStart w:id="27" w:name="_Toc140500984"/>
      <w:bookmarkStart w:id="28" w:name="_Toc140501001"/>
      <w:bookmarkStart w:id="29" w:name="_Toc140501509"/>
      <w:bookmarkStart w:id="30" w:name="_Toc220398774"/>
      <w:r w:rsidRPr="00CC7111">
        <w:t>Caratteristiche della segnalazione</w:t>
      </w:r>
      <w:bookmarkEnd w:id="26"/>
      <w:bookmarkEnd w:id="27"/>
      <w:bookmarkEnd w:id="28"/>
      <w:bookmarkEnd w:id="29"/>
      <w:bookmarkEnd w:id="30"/>
    </w:p>
    <w:p w14:paraId="2E8AE496" w14:textId="1AC540A6" w:rsidR="00C35988" w:rsidRPr="00737081" w:rsidRDefault="007D25CA" w:rsidP="007A23E9">
      <w:pPr>
        <w:pStyle w:val="Titolo2"/>
      </w:pPr>
      <w:bookmarkStart w:id="31" w:name="_Toc138265476"/>
      <w:bookmarkStart w:id="32" w:name="_Toc140245398"/>
      <w:bookmarkStart w:id="33" w:name="_Toc140500985"/>
      <w:bookmarkStart w:id="34" w:name="_Toc140501002"/>
      <w:bookmarkStart w:id="35" w:name="_Toc140501510"/>
      <w:r>
        <w:t xml:space="preserve"> </w:t>
      </w:r>
      <w:bookmarkStart w:id="36" w:name="_Toc220398775"/>
      <w:r w:rsidR="00EA78DC">
        <w:t>Presupposti soggetti</w:t>
      </w:r>
      <w:r w:rsidR="00C158E5">
        <w:t>vi</w:t>
      </w:r>
      <w:r w:rsidR="007115D0" w:rsidRPr="00737081">
        <w:t xml:space="preserve">: </w:t>
      </w:r>
      <w:r w:rsidR="00EA78DC">
        <w:t>chi può segnalare?</w:t>
      </w:r>
      <w:bookmarkEnd w:id="31"/>
      <w:bookmarkEnd w:id="32"/>
      <w:bookmarkEnd w:id="33"/>
      <w:bookmarkEnd w:id="34"/>
      <w:bookmarkEnd w:id="35"/>
      <w:bookmarkEnd w:id="36"/>
    </w:p>
    <w:p w14:paraId="0885FD2B" w14:textId="23312BD2" w:rsidR="007115D0" w:rsidRPr="005A592A" w:rsidRDefault="0054495E" w:rsidP="003204FC">
      <w:pPr>
        <w:spacing w:line="276" w:lineRule="auto"/>
        <w:rPr>
          <w:rFonts w:asciiTheme="minorHAnsi" w:hAnsiTheme="minorHAnsi" w:cstheme="minorHAnsi"/>
          <w:sz w:val="22"/>
          <w:szCs w:val="22"/>
        </w:rPr>
      </w:pPr>
      <w:r>
        <w:rPr>
          <w:rFonts w:ascii="Calibri" w:hAnsi="Calibri" w:cs="Calibri"/>
          <w:b/>
          <w:bCs/>
          <w:color w:val="000000"/>
          <w:sz w:val="22"/>
          <w:szCs w:val="22"/>
        </w:rPr>
        <w:t>Plastitalia S.p.A.</w:t>
      </w:r>
      <w:r w:rsidR="00503825" w:rsidRPr="005A592A">
        <w:rPr>
          <w:rFonts w:asciiTheme="minorHAnsi" w:hAnsiTheme="minorHAnsi" w:cstheme="minorHAnsi"/>
          <w:sz w:val="22"/>
          <w:szCs w:val="22"/>
        </w:rPr>
        <w:t>,</w:t>
      </w:r>
      <w:r w:rsidR="00A84237" w:rsidRPr="005A592A">
        <w:rPr>
          <w:rFonts w:asciiTheme="minorHAnsi" w:hAnsiTheme="minorHAnsi" w:cstheme="minorHAnsi"/>
          <w:sz w:val="22"/>
          <w:szCs w:val="22"/>
        </w:rPr>
        <w:t xml:space="preserve"> </w:t>
      </w:r>
      <w:r w:rsidR="00F83141" w:rsidRPr="005A592A">
        <w:rPr>
          <w:rFonts w:asciiTheme="minorHAnsi" w:hAnsiTheme="minorHAnsi" w:cstheme="minorHAnsi"/>
          <w:sz w:val="22"/>
          <w:szCs w:val="22"/>
        </w:rPr>
        <w:t>in conformità alla normativa,</w:t>
      </w:r>
      <w:r w:rsidR="007115D0" w:rsidRPr="005A592A">
        <w:rPr>
          <w:rFonts w:asciiTheme="minorHAnsi" w:hAnsiTheme="minorHAnsi" w:cstheme="minorHAnsi"/>
          <w:sz w:val="22"/>
          <w:szCs w:val="22"/>
        </w:rPr>
        <w:t xml:space="preserve"> individua quali potenziali segnalanti:</w:t>
      </w:r>
    </w:p>
    <w:tbl>
      <w:tblPr>
        <w:tblStyle w:val="Grigliatabella"/>
        <w:tblW w:w="0" w:type="auto"/>
        <w:tblLook w:val="04A0" w:firstRow="1" w:lastRow="0" w:firstColumn="1" w:lastColumn="0" w:noHBand="0" w:noVBand="1"/>
      </w:tblPr>
      <w:tblGrid>
        <w:gridCol w:w="4814"/>
        <w:gridCol w:w="4814"/>
      </w:tblGrid>
      <w:tr w:rsidR="001132DA" w:rsidRPr="005A592A" w14:paraId="4F0D6D09" w14:textId="77777777" w:rsidTr="00677793">
        <w:tc>
          <w:tcPr>
            <w:tcW w:w="4814" w:type="dxa"/>
            <w:vAlign w:val="center"/>
          </w:tcPr>
          <w:p w14:paraId="05B076E8" w14:textId="11D69C2B" w:rsidR="001132DA" w:rsidRPr="005A592A" w:rsidRDefault="001132DA" w:rsidP="00677793">
            <w:pPr>
              <w:spacing w:line="276" w:lineRule="auto"/>
              <w:jc w:val="left"/>
              <w:rPr>
                <w:rFonts w:asciiTheme="minorHAnsi" w:hAnsiTheme="minorHAnsi" w:cstheme="minorHAnsi"/>
                <w:b/>
                <w:bCs/>
                <w:sz w:val="22"/>
                <w:szCs w:val="22"/>
              </w:rPr>
            </w:pPr>
            <w:r w:rsidRPr="005A592A">
              <w:rPr>
                <w:rFonts w:asciiTheme="minorHAnsi" w:hAnsiTheme="minorHAnsi" w:cstheme="minorHAnsi"/>
                <w:b/>
                <w:bCs/>
                <w:sz w:val="22"/>
                <w:szCs w:val="22"/>
              </w:rPr>
              <w:t>STAKEHOLDER INTERNI:</w:t>
            </w:r>
          </w:p>
        </w:tc>
        <w:tc>
          <w:tcPr>
            <w:tcW w:w="4814" w:type="dxa"/>
            <w:vAlign w:val="center"/>
          </w:tcPr>
          <w:p w14:paraId="5DCE512F" w14:textId="5259AC32" w:rsidR="001132DA" w:rsidRPr="00677793" w:rsidRDefault="001132DA" w:rsidP="00677793">
            <w:pPr>
              <w:widowControl/>
              <w:shd w:val="clear" w:color="auto" w:fill="FFFFFF"/>
              <w:spacing w:after="0" w:line="276" w:lineRule="auto"/>
              <w:jc w:val="left"/>
              <w:rPr>
                <w:rFonts w:asciiTheme="minorHAnsi" w:hAnsiTheme="minorHAnsi" w:cstheme="minorHAnsi"/>
                <w:b/>
                <w:bCs/>
                <w:sz w:val="22"/>
                <w:szCs w:val="22"/>
              </w:rPr>
            </w:pPr>
            <w:r w:rsidRPr="005A592A">
              <w:rPr>
                <w:rFonts w:asciiTheme="minorHAnsi" w:hAnsiTheme="minorHAnsi" w:cstheme="minorHAnsi"/>
                <w:b/>
                <w:bCs/>
                <w:sz w:val="22"/>
                <w:szCs w:val="22"/>
              </w:rPr>
              <w:t>STAKEHOLDER ESTERNI:</w:t>
            </w:r>
          </w:p>
        </w:tc>
      </w:tr>
      <w:tr w:rsidR="001132DA" w:rsidRPr="005A592A" w14:paraId="6F360E92" w14:textId="77777777" w:rsidTr="00677793">
        <w:tc>
          <w:tcPr>
            <w:tcW w:w="4814" w:type="dxa"/>
            <w:vAlign w:val="center"/>
          </w:tcPr>
          <w:p w14:paraId="05497536" w14:textId="77777777" w:rsidR="001525E3" w:rsidRPr="005A592A" w:rsidRDefault="001132DA" w:rsidP="00677793">
            <w:pPr>
              <w:pStyle w:val="Paragrafoelenco"/>
              <w:widowControl/>
              <w:numPr>
                <w:ilvl w:val="0"/>
                <w:numId w:val="22"/>
              </w:numPr>
              <w:spacing w:after="0" w:line="276" w:lineRule="auto"/>
              <w:jc w:val="left"/>
              <w:rPr>
                <w:rFonts w:asciiTheme="minorHAnsi" w:hAnsiTheme="minorHAnsi" w:cstheme="minorHAnsi"/>
                <w:sz w:val="22"/>
                <w:szCs w:val="22"/>
              </w:rPr>
            </w:pPr>
            <w:r w:rsidRPr="005A592A">
              <w:rPr>
                <w:rFonts w:asciiTheme="minorHAnsi" w:hAnsiTheme="minorHAnsi" w:cstheme="minorHAnsi"/>
                <w:sz w:val="22"/>
                <w:szCs w:val="22"/>
              </w:rPr>
              <w:t>Tutti i dipendenti, a prescindere dall’inquadramento contrattuale e dalla funzione ricoperta;</w:t>
            </w:r>
          </w:p>
          <w:p w14:paraId="511CE0DD" w14:textId="54E4094B" w:rsidR="001132DA" w:rsidRPr="00677793" w:rsidRDefault="007E70C7" w:rsidP="00677793">
            <w:pPr>
              <w:pStyle w:val="Paragrafoelenco"/>
              <w:widowControl/>
              <w:numPr>
                <w:ilvl w:val="0"/>
                <w:numId w:val="22"/>
              </w:numPr>
              <w:spacing w:after="0" w:line="276" w:lineRule="auto"/>
              <w:jc w:val="left"/>
              <w:rPr>
                <w:rFonts w:asciiTheme="minorHAnsi" w:hAnsiTheme="minorHAnsi" w:cstheme="minorHAnsi"/>
                <w:sz w:val="22"/>
                <w:szCs w:val="22"/>
              </w:rPr>
            </w:pPr>
            <w:r w:rsidRPr="005A592A">
              <w:rPr>
                <w:rFonts w:asciiTheme="minorHAnsi" w:hAnsiTheme="minorHAnsi" w:cstheme="minorHAnsi"/>
                <w:sz w:val="22"/>
                <w:szCs w:val="22"/>
              </w:rPr>
              <w:t>Le</w:t>
            </w:r>
            <w:r w:rsidR="001132DA" w:rsidRPr="005A592A">
              <w:rPr>
                <w:rFonts w:asciiTheme="minorHAnsi" w:hAnsiTheme="minorHAnsi" w:cstheme="minorHAnsi"/>
                <w:sz w:val="22"/>
                <w:szCs w:val="22"/>
              </w:rPr>
              <w:t xml:space="preserve"> persone con funzioni di amministrazione, direzione, controllo, vigilanza o rappresentanza, anche di fatto</w:t>
            </w:r>
            <w:r w:rsidR="001525E3" w:rsidRPr="005A592A">
              <w:rPr>
                <w:rFonts w:asciiTheme="minorHAnsi" w:hAnsiTheme="minorHAnsi" w:cstheme="minorHAnsi"/>
                <w:sz w:val="22"/>
                <w:szCs w:val="22"/>
              </w:rPr>
              <w:t>.</w:t>
            </w:r>
          </w:p>
        </w:tc>
        <w:tc>
          <w:tcPr>
            <w:tcW w:w="4814" w:type="dxa"/>
            <w:vAlign w:val="center"/>
          </w:tcPr>
          <w:p w14:paraId="6067600C" w14:textId="7F80D02F" w:rsidR="001132DA" w:rsidRPr="005A592A" w:rsidRDefault="001132DA" w:rsidP="00677793">
            <w:pPr>
              <w:pStyle w:val="Paragrafoelenco"/>
              <w:widowControl/>
              <w:numPr>
                <w:ilvl w:val="0"/>
                <w:numId w:val="23"/>
              </w:numPr>
              <w:shd w:val="clear" w:color="auto" w:fill="FFFFFF"/>
              <w:spacing w:after="0" w:line="276" w:lineRule="auto"/>
              <w:jc w:val="left"/>
              <w:rPr>
                <w:rFonts w:asciiTheme="minorHAnsi" w:hAnsiTheme="minorHAnsi" w:cstheme="minorHAnsi"/>
                <w:sz w:val="22"/>
                <w:szCs w:val="22"/>
              </w:rPr>
            </w:pPr>
            <w:r w:rsidRPr="005A592A">
              <w:rPr>
                <w:rFonts w:asciiTheme="minorHAnsi" w:hAnsiTheme="minorHAnsi" w:cstheme="minorHAnsi"/>
                <w:sz w:val="22"/>
                <w:szCs w:val="22"/>
              </w:rPr>
              <w:t xml:space="preserve">I lavoratori autonomi e i collaboratori, che forniscono beni o servizi o che realizzano opere in favore della </w:t>
            </w:r>
            <w:r w:rsidR="00181D38">
              <w:rPr>
                <w:rFonts w:asciiTheme="minorHAnsi" w:hAnsiTheme="minorHAnsi" w:cstheme="minorHAnsi"/>
                <w:sz w:val="22"/>
                <w:szCs w:val="22"/>
              </w:rPr>
              <w:t>Società</w:t>
            </w:r>
            <w:r w:rsidRPr="005A592A">
              <w:rPr>
                <w:rFonts w:asciiTheme="minorHAnsi" w:hAnsiTheme="minorHAnsi" w:cstheme="minorHAnsi"/>
                <w:sz w:val="22"/>
                <w:szCs w:val="22"/>
              </w:rPr>
              <w:t>;</w:t>
            </w:r>
          </w:p>
          <w:p w14:paraId="78DC843F" w14:textId="168D5C26" w:rsidR="001132DA" w:rsidRPr="005A592A" w:rsidRDefault="001132DA" w:rsidP="00677793">
            <w:pPr>
              <w:pStyle w:val="Paragrafoelenco"/>
              <w:widowControl/>
              <w:numPr>
                <w:ilvl w:val="0"/>
                <w:numId w:val="23"/>
              </w:numPr>
              <w:shd w:val="clear" w:color="auto" w:fill="FFFFFF"/>
              <w:spacing w:after="0" w:line="276" w:lineRule="auto"/>
              <w:jc w:val="left"/>
              <w:rPr>
                <w:rFonts w:asciiTheme="minorHAnsi" w:hAnsiTheme="minorHAnsi" w:cstheme="minorHAnsi"/>
                <w:sz w:val="22"/>
                <w:szCs w:val="22"/>
              </w:rPr>
            </w:pPr>
            <w:r w:rsidRPr="005A592A">
              <w:rPr>
                <w:rFonts w:asciiTheme="minorHAnsi" w:hAnsiTheme="minorHAnsi" w:cstheme="minorHAnsi"/>
                <w:sz w:val="22"/>
                <w:szCs w:val="22"/>
              </w:rPr>
              <w:t xml:space="preserve">I volontari e i tirocinanti, retribuiti e non retribuiti, che prestano la propria attività nel contesto lavorativo della </w:t>
            </w:r>
            <w:r w:rsidR="00181D38">
              <w:rPr>
                <w:rFonts w:asciiTheme="minorHAnsi" w:hAnsiTheme="minorHAnsi" w:cstheme="minorHAnsi"/>
                <w:sz w:val="22"/>
                <w:szCs w:val="22"/>
              </w:rPr>
              <w:t>Società</w:t>
            </w:r>
            <w:r w:rsidRPr="005A592A">
              <w:rPr>
                <w:rFonts w:asciiTheme="minorHAnsi" w:hAnsiTheme="minorHAnsi" w:cstheme="minorHAnsi"/>
                <w:sz w:val="22"/>
                <w:szCs w:val="22"/>
              </w:rPr>
              <w:t>;</w:t>
            </w:r>
          </w:p>
          <w:p w14:paraId="5BEB5C05" w14:textId="7D7A55AC" w:rsidR="001132DA" w:rsidRPr="00677793" w:rsidRDefault="001132DA" w:rsidP="00677793">
            <w:pPr>
              <w:pStyle w:val="Paragrafoelenco"/>
              <w:widowControl/>
              <w:numPr>
                <w:ilvl w:val="0"/>
                <w:numId w:val="23"/>
              </w:numPr>
              <w:shd w:val="clear" w:color="auto" w:fill="FFFFFF"/>
              <w:spacing w:after="0" w:line="276" w:lineRule="auto"/>
              <w:jc w:val="left"/>
              <w:rPr>
                <w:rFonts w:asciiTheme="minorHAnsi" w:hAnsiTheme="minorHAnsi" w:cstheme="minorHAnsi"/>
                <w:sz w:val="22"/>
                <w:szCs w:val="22"/>
              </w:rPr>
            </w:pPr>
            <w:r w:rsidRPr="005A592A">
              <w:rPr>
                <w:rFonts w:asciiTheme="minorHAnsi" w:hAnsiTheme="minorHAnsi" w:cstheme="minorHAnsi"/>
                <w:sz w:val="22"/>
                <w:szCs w:val="22"/>
              </w:rPr>
              <w:t xml:space="preserve">I liberi professionisti e i consulenti che prestano la propria attività nei confronti della </w:t>
            </w:r>
            <w:r w:rsidR="00181D38">
              <w:rPr>
                <w:rFonts w:asciiTheme="minorHAnsi" w:hAnsiTheme="minorHAnsi" w:cstheme="minorHAnsi"/>
                <w:sz w:val="22"/>
                <w:szCs w:val="22"/>
              </w:rPr>
              <w:t>Società</w:t>
            </w:r>
            <w:r w:rsidR="00C979F8" w:rsidRPr="005A592A">
              <w:rPr>
                <w:rFonts w:asciiTheme="minorHAnsi" w:hAnsiTheme="minorHAnsi" w:cstheme="minorHAnsi"/>
                <w:sz w:val="22"/>
                <w:szCs w:val="22"/>
              </w:rPr>
              <w:t>.</w:t>
            </w:r>
          </w:p>
        </w:tc>
      </w:tr>
      <w:tr w:rsidR="001132DA" w:rsidRPr="005A592A" w14:paraId="68B5C88D" w14:textId="77777777" w:rsidTr="00677793">
        <w:tc>
          <w:tcPr>
            <w:tcW w:w="9628" w:type="dxa"/>
            <w:gridSpan w:val="2"/>
            <w:vAlign w:val="center"/>
          </w:tcPr>
          <w:p w14:paraId="26FD9124" w14:textId="3254E737" w:rsidR="001132DA" w:rsidRPr="00677793" w:rsidRDefault="001132DA" w:rsidP="00677793">
            <w:pPr>
              <w:widowControl/>
              <w:shd w:val="clear" w:color="auto" w:fill="FFFFFF"/>
              <w:spacing w:after="0" w:line="276" w:lineRule="auto"/>
              <w:jc w:val="center"/>
              <w:rPr>
                <w:rFonts w:asciiTheme="minorHAnsi" w:hAnsiTheme="minorHAnsi" w:cstheme="minorHAnsi"/>
                <w:b/>
                <w:bCs/>
                <w:sz w:val="22"/>
                <w:szCs w:val="22"/>
              </w:rPr>
            </w:pPr>
            <w:r w:rsidRPr="005A592A">
              <w:rPr>
                <w:rFonts w:asciiTheme="minorHAnsi" w:hAnsiTheme="minorHAnsi" w:cstheme="minorHAnsi"/>
                <w:b/>
                <w:bCs/>
                <w:sz w:val="22"/>
                <w:szCs w:val="22"/>
              </w:rPr>
              <w:t>ALTRI SOGGETTI A CUI SONO ESTESE LE TUTELE DEL SEGNALANTE</w:t>
            </w:r>
          </w:p>
        </w:tc>
      </w:tr>
      <w:tr w:rsidR="001132DA" w:rsidRPr="005A592A" w14:paraId="4843390E" w14:textId="77777777" w:rsidTr="00677793">
        <w:tc>
          <w:tcPr>
            <w:tcW w:w="9628" w:type="dxa"/>
            <w:gridSpan w:val="2"/>
            <w:vAlign w:val="center"/>
          </w:tcPr>
          <w:p w14:paraId="5D0C8B24" w14:textId="77777777" w:rsidR="001132DA" w:rsidRPr="005A592A" w:rsidRDefault="001132DA" w:rsidP="00677793">
            <w:pPr>
              <w:pStyle w:val="Paragrafoelenco"/>
              <w:widowControl/>
              <w:numPr>
                <w:ilvl w:val="0"/>
                <w:numId w:val="29"/>
              </w:numPr>
              <w:shd w:val="clear" w:color="auto" w:fill="FFFFFF"/>
              <w:spacing w:after="0" w:line="276" w:lineRule="auto"/>
              <w:jc w:val="left"/>
              <w:rPr>
                <w:rFonts w:asciiTheme="minorHAnsi" w:hAnsiTheme="minorHAnsi" w:cstheme="minorHAnsi"/>
                <w:sz w:val="22"/>
                <w:szCs w:val="22"/>
              </w:rPr>
            </w:pPr>
            <w:r w:rsidRPr="005A592A">
              <w:rPr>
                <w:rFonts w:asciiTheme="minorHAnsi" w:hAnsiTheme="minorHAnsi" w:cstheme="minorHAnsi"/>
                <w:sz w:val="22"/>
                <w:szCs w:val="22"/>
              </w:rPr>
              <w:t>Facilitatori</w:t>
            </w:r>
          </w:p>
          <w:p w14:paraId="4542C735" w14:textId="77777777" w:rsidR="001132DA" w:rsidRPr="005A592A" w:rsidRDefault="001132DA" w:rsidP="00677793">
            <w:pPr>
              <w:pStyle w:val="Paragrafoelenco"/>
              <w:widowControl/>
              <w:numPr>
                <w:ilvl w:val="0"/>
                <w:numId w:val="29"/>
              </w:numPr>
              <w:shd w:val="clear" w:color="auto" w:fill="FFFFFF"/>
              <w:spacing w:after="0" w:line="276" w:lineRule="auto"/>
              <w:jc w:val="left"/>
              <w:rPr>
                <w:rFonts w:asciiTheme="minorHAnsi" w:hAnsiTheme="minorHAnsi" w:cstheme="minorHAnsi"/>
                <w:sz w:val="22"/>
                <w:szCs w:val="22"/>
              </w:rPr>
            </w:pPr>
            <w:r w:rsidRPr="005A592A">
              <w:rPr>
                <w:rFonts w:asciiTheme="minorHAnsi" w:hAnsiTheme="minorHAnsi" w:cstheme="minorHAnsi"/>
                <w:sz w:val="22"/>
                <w:szCs w:val="22"/>
              </w:rPr>
              <w:t>Persone del medesimo contesto lavorativo con legame di parentela fino a quarto grado e legame affettivo stabile</w:t>
            </w:r>
          </w:p>
          <w:p w14:paraId="2DE12202" w14:textId="77777777" w:rsidR="001132DA" w:rsidRPr="005A592A" w:rsidRDefault="001132DA" w:rsidP="00677793">
            <w:pPr>
              <w:pStyle w:val="Paragrafoelenco"/>
              <w:widowControl/>
              <w:numPr>
                <w:ilvl w:val="0"/>
                <w:numId w:val="29"/>
              </w:numPr>
              <w:shd w:val="clear" w:color="auto" w:fill="FFFFFF"/>
              <w:spacing w:after="0" w:line="276" w:lineRule="auto"/>
              <w:jc w:val="left"/>
              <w:rPr>
                <w:rFonts w:asciiTheme="minorHAnsi" w:hAnsiTheme="minorHAnsi" w:cstheme="minorHAnsi"/>
                <w:sz w:val="22"/>
                <w:szCs w:val="22"/>
              </w:rPr>
            </w:pPr>
            <w:r w:rsidRPr="005A592A">
              <w:rPr>
                <w:rFonts w:asciiTheme="minorHAnsi" w:hAnsiTheme="minorHAnsi" w:cstheme="minorHAnsi"/>
                <w:sz w:val="22"/>
                <w:szCs w:val="22"/>
              </w:rPr>
              <w:t>Colleghi di lavoro con rapporto abituale e corrente (ad esempio vincolo di amicizia) nel medesimo contesto lavorativo</w:t>
            </w:r>
          </w:p>
          <w:p w14:paraId="1C1AB94B" w14:textId="74126387" w:rsidR="001132DA" w:rsidRPr="00677793" w:rsidRDefault="001132DA" w:rsidP="00677793">
            <w:pPr>
              <w:pStyle w:val="Paragrafoelenco"/>
              <w:widowControl/>
              <w:numPr>
                <w:ilvl w:val="0"/>
                <w:numId w:val="29"/>
              </w:numPr>
              <w:shd w:val="clear" w:color="auto" w:fill="FFFFFF"/>
              <w:spacing w:after="0" w:line="276" w:lineRule="auto"/>
              <w:jc w:val="left"/>
              <w:rPr>
                <w:rFonts w:asciiTheme="minorHAnsi" w:hAnsiTheme="minorHAnsi" w:cstheme="minorHAnsi"/>
                <w:sz w:val="22"/>
                <w:szCs w:val="22"/>
              </w:rPr>
            </w:pPr>
            <w:r w:rsidRPr="005A592A">
              <w:rPr>
                <w:rFonts w:asciiTheme="minorHAnsi" w:hAnsiTheme="minorHAnsi" w:cstheme="minorHAnsi"/>
                <w:sz w:val="22"/>
                <w:szCs w:val="22"/>
              </w:rPr>
              <w:lastRenderedPageBreak/>
              <w:t>Gli enti di proprietà di chi segnala o per i quali lavora il segnalante o che operano nel medesimo contesto lavorativo (la ratio in questo caso è tutelare per esempio tali enti rispetto a ritorsioni di natura commerciale)</w:t>
            </w:r>
          </w:p>
        </w:tc>
      </w:tr>
    </w:tbl>
    <w:p w14:paraId="149B3094" w14:textId="77777777" w:rsidR="000932AB" w:rsidRPr="005A592A" w:rsidRDefault="000932AB" w:rsidP="003204FC">
      <w:pPr>
        <w:spacing w:line="276" w:lineRule="auto"/>
        <w:rPr>
          <w:rFonts w:asciiTheme="minorHAnsi" w:hAnsiTheme="minorHAnsi" w:cstheme="minorHAnsi"/>
          <w:sz w:val="22"/>
          <w:szCs w:val="22"/>
        </w:rPr>
      </w:pPr>
    </w:p>
    <w:p w14:paraId="1C912CA4" w14:textId="3FD7B7DF" w:rsidR="007115D0" w:rsidRPr="005A592A" w:rsidRDefault="007115D0" w:rsidP="003204FC">
      <w:pPr>
        <w:shd w:val="clear" w:color="auto" w:fill="FFFFFF"/>
        <w:spacing w:after="0" w:line="276" w:lineRule="auto"/>
        <w:rPr>
          <w:rFonts w:asciiTheme="minorHAnsi" w:hAnsiTheme="minorHAnsi" w:cstheme="minorHAnsi"/>
          <w:sz w:val="22"/>
          <w:szCs w:val="22"/>
        </w:rPr>
      </w:pPr>
      <w:r w:rsidRPr="005A592A">
        <w:rPr>
          <w:rFonts w:asciiTheme="minorHAnsi" w:hAnsiTheme="minorHAnsi" w:cstheme="minorHAnsi"/>
          <w:sz w:val="22"/>
          <w:szCs w:val="22"/>
        </w:rPr>
        <w:t xml:space="preserve">La segnalazione può essere fatta da soggetto che si trovi in fase di selezione o </w:t>
      </w:r>
      <w:r w:rsidR="008B4AF1" w:rsidRPr="005A592A">
        <w:rPr>
          <w:rFonts w:asciiTheme="minorHAnsi" w:hAnsiTheme="minorHAnsi" w:cstheme="minorHAnsi"/>
          <w:sz w:val="22"/>
          <w:szCs w:val="22"/>
        </w:rPr>
        <w:t>precontrattuale</w:t>
      </w:r>
      <w:r w:rsidRPr="005A592A">
        <w:rPr>
          <w:rFonts w:asciiTheme="minorHAnsi" w:hAnsiTheme="minorHAnsi" w:cstheme="minorHAnsi"/>
          <w:sz w:val="22"/>
          <w:szCs w:val="22"/>
        </w:rPr>
        <w:t>, nel periodo di prova e dopo lo scioglimento del rapporto.</w:t>
      </w:r>
    </w:p>
    <w:p w14:paraId="1B516BEE" w14:textId="11A4E2BD" w:rsidR="00F41040" w:rsidRPr="005A592A" w:rsidRDefault="0012076C" w:rsidP="003204FC">
      <w:pPr>
        <w:spacing w:line="276" w:lineRule="auto"/>
        <w:rPr>
          <w:rFonts w:asciiTheme="minorHAnsi" w:hAnsiTheme="minorHAnsi" w:cstheme="minorHAnsi"/>
          <w:sz w:val="22"/>
          <w:szCs w:val="22"/>
        </w:rPr>
      </w:pPr>
      <w:r w:rsidRPr="005A592A">
        <w:rPr>
          <w:rFonts w:asciiTheme="minorHAnsi" w:hAnsiTheme="minorHAnsi" w:cstheme="minorHAnsi"/>
          <w:sz w:val="22"/>
          <w:szCs w:val="22"/>
        </w:rPr>
        <w:t>La presente procedura si riferisce ai casi in cui il segnalante renda nota la propria identità, la ratio è quella di assicurare a tali soggetti le tutele prevista dalla normativa, garantendo la riservatezza dei dati personali conferiti.</w:t>
      </w:r>
    </w:p>
    <w:p w14:paraId="399D0DE2" w14:textId="10712141" w:rsidR="00B32F25" w:rsidRPr="00737081" w:rsidRDefault="00677793" w:rsidP="007A23E9">
      <w:pPr>
        <w:pStyle w:val="Titolo2"/>
      </w:pPr>
      <w:bookmarkStart w:id="37" w:name="_Toc140245399"/>
      <w:bookmarkStart w:id="38" w:name="_Toc140500986"/>
      <w:bookmarkStart w:id="39" w:name="_Toc140501003"/>
      <w:bookmarkStart w:id="40" w:name="_Toc140501511"/>
      <w:r>
        <w:t xml:space="preserve"> </w:t>
      </w:r>
      <w:bookmarkStart w:id="41" w:name="_Toc220398776"/>
      <w:r w:rsidR="005B322A" w:rsidRPr="00737081">
        <w:t>Segnalazioni anonime</w:t>
      </w:r>
      <w:bookmarkEnd w:id="37"/>
      <w:bookmarkEnd w:id="38"/>
      <w:bookmarkEnd w:id="39"/>
      <w:bookmarkEnd w:id="40"/>
      <w:bookmarkEnd w:id="41"/>
    </w:p>
    <w:p w14:paraId="6D7CB9BF" w14:textId="77777777" w:rsidR="00B32F25" w:rsidRPr="00735EA0" w:rsidRDefault="00B32F25" w:rsidP="003204FC">
      <w:pPr>
        <w:spacing w:line="276" w:lineRule="auto"/>
        <w:rPr>
          <w:rFonts w:asciiTheme="minorHAnsi" w:hAnsiTheme="minorHAnsi" w:cstheme="minorHAnsi"/>
          <w:sz w:val="22"/>
          <w:szCs w:val="22"/>
        </w:rPr>
      </w:pPr>
      <w:bookmarkStart w:id="42" w:name="_Toc140500987"/>
      <w:bookmarkStart w:id="43" w:name="_Toc140501004"/>
      <w:bookmarkStart w:id="44" w:name="_Toc140501512"/>
      <w:bookmarkStart w:id="45" w:name="_Toc140501918"/>
      <w:r w:rsidRPr="00735EA0">
        <w:rPr>
          <w:rFonts w:asciiTheme="minorHAnsi" w:hAnsiTheme="minorHAnsi" w:cstheme="minorHAnsi"/>
          <w:sz w:val="22"/>
          <w:szCs w:val="22"/>
        </w:rPr>
        <w:t>Le segnalazioni anonime sono da considerarsi segnalazioni “ordinarie”, se pur veicolate con il canale interno. Si applicano le tutele nei confronti del segnalante anonimo, successivamente identificato che abbia denunciato all’ANAC di aver subito delle ritorsioni.</w:t>
      </w:r>
      <w:bookmarkEnd w:id="42"/>
      <w:bookmarkEnd w:id="43"/>
      <w:bookmarkEnd w:id="44"/>
      <w:bookmarkEnd w:id="45"/>
    </w:p>
    <w:p w14:paraId="2E84B7D8" w14:textId="6F9AFCAA" w:rsidR="00B32F25" w:rsidRDefault="00B32F25" w:rsidP="003204FC">
      <w:pPr>
        <w:spacing w:line="276" w:lineRule="auto"/>
        <w:rPr>
          <w:rFonts w:asciiTheme="minorHAnsi" w:hAnsiTheme="minorHAnsi" w:cstheme="minorHAnsi"/>
          <w:sz w:val="22"/>
          <w:szCs w:val="22"/>
        </w:rPr>
      </w:pPr>
      <w:bookmarkStart w:id="46" w:name="_Toc140500988"/>
      <w:bookmarkStart w:id="47" w:name="_Toc140501005"/>
      <w:bookmarkStart w:id="48" w:name="_Toc140501513"/>
      <w:bookmarkStart w:id="49" w:name="_Toc140501919"/>
      <w:r w:rsidRPr="00735EA0">
        <w:rPr>
          <w:rFonts w:asciiTheme="minorHAnsi" w:hAnsiTheme="minorHAnsi" w:cstheme="minorHAnsi"/>
          <w:sz w:val="22"/>
          <w:szCs w:val="22"/>
        </w:rPr>
        <w:t>Nel caso della segnalazione anonima il contenuto è determinante ai fini della sua ammissibilità o “presa in carico”; verranno quindi prese in debita considerazione solo le segnalazioni circostanziate e corredate di evidenze</w:t>
      </w:r>
      <w:bookmarkEnd w:id="46"/>
      <w:bookmarkEnd w:id="47"/>
      <w:bookmarkEnd w:id="48"/>
      <w:bookmarkEnd w:id="49"/>
      <w:r w:rsidR="00735EA0">
        <w:rPr>
          <w:rFonts w:asciiTheme="minorHAnsi" w:hAnsiTheme="minorHAnsi" w:cstheme="minorHAnsi"/>
          <w:sz w:val="22"/>
          <w:szCs w:val="22"/>
        </w:rPr>
        <w:t>.</w:t>
      </w:r>
    </w:p>
    <w:p w14:paraId="0080E777" w14:textId="1598F1FF" w:rsidR="00663C1B" w:rsidRPr="00735EA0" w:rsidRDefault="0081413C" w:rsidP="003204FC">
      <w:pPr>
        <w:spacing w:line="276" w:lineRule="auto"/>
        <w:rPr>
          <w:rFonts w:asciiTheme="minorHAnsi" w:hAnsiTheme="minorHAnsi" w:cstheme="minorHAnsi"/>
          <w:sz w:val="22"/>
          <w:szCs w:val="22"/>
        </w:rPr>
      </w:pPr>
      <w:r>
        <w:rPr>
          <w:rFonts w:asciiTheme="minorHAnsi" w:hAnsiTheme="minorHAnsi" w:cstheme="minorHAnsi"/>
          <w:sz w:val="22"/>
          <w:szCs w:val="22"/>
        </w:rPr>
        <w:t>L</w:t>
      </w:r>
      <w:r w:rsidR="00C77C3D">
        <w:rPr>
          <w:rFonts w:asciiTheme="minorHAnsi" w:hAnsiTheme="minorHAnsi" w:cstheme="minorHAnsi"/>
          <w:sz w:val="22"/>
          <w:szCs w:val="22"/>
        </w:rPr>
        <w:t xml:space="preserve">a </w:t>
      </w:r>
      <w:r w:rsidR="001223D4">
        <w:rPr>
          <w:rFonts w:asciiTheme="minorHAnsi" w:hAnsiTheme="minorHAnsi" w:cstheme="minorHAnsi"/>
          <w:sz w:val="22"/>
          <w:szCs w:val="22"/>
        </w:rPr>
        <w:t>Società</w:t>
      </w:r>
      <w:r w:rsidR="00C77C3D">
        <w:rPr>
          <w:rFonts w:asciiTheme="minorHAnsi" w:hAnsiTheme="minorHAnsi" w:cstheme="minorHAnsi"/>
          <w:sz w:val="22"/>
          <w:szCs w:val="22"/>
        </w:rPr>
        <w:t xml:space="preserve"> ha </w:t>
      </w:r>
      <w:r w:rsidR="00073B6A">
        <w:rPr>
          <w:rFonts w:asciiTheme="minorHAnsi" w:hAnsiTheme="minorHAnsi" w:cstheme="minorHAnsi"/>
          <w:sz w:val="22"/>
          <w:szCs w:val="22"/>
        </w:rPr>
        <w:t>adottato un sistema di registrazione e conservazione della relativa documentazione</w:t>
      </w:r>
      <w:r w:rsidR="005546A7">
        <w:rPr>
          <w:rFonts w:asciiTheme="minorHAnsi" w:hAnsiTheme="minorHAnsi" w:cstheme="minorHAnsi"/>
          <w:sz w:val="22"/>
          <w:szCs w:val="22"/>
        </w:rPr>
        <w:t xml:space="preserve">. Tale sistema risulta integrato nella piattaforma </w:t>
      </w:r>
      <w:r>
        <w:rPr>
          <w:rFonts w:asciiTheme="minorHAnsi" w:hAnsiTheme="minorHAnsi" w:cstheme="minorHAnsi"/>
          <w:sz w:val="22"/>
          <w:szCs w:val="22"/>
        </w:rPr>
        <w:t xml:space="preserve">Teseo adottata dalla </w:t>
      </w:r>
      <w:r w:rsidR="001223D4">
        <w:rPr>
          <w:rFonts w:asciiTheme="minorHAnsi" w:hAnsiTheme="minorHAnsi" w:cstheme="minorHAnsi"/>
          <w:sz w:val="22"/>
          <w:szCs w:val="22"/>
        </w:rPr>
        <w:t>Società</w:t>
      </w:r>
      <w:r>
        <w:rPr>
          <w:rFonts w:asciiTheme="minorHAnsi" w:hAnsiTheme="minorHAnsi" w:cstheme="minorHAnsi"/>
          <w:sz w:val="22"/>
          <w:szCs w:val="22"/>
        </w:rPr>
        <w:t>.</w:t>
      </w:r>
    </w:p>
    <w:p w14:paraId="09E2C4D7" w14:textId="04B8B668" w:rsidR="004D22B3" w:rsidRPr="001C7AD5" w:rsidRDefault="00677793" w:rsidP="007A23E9">
      <w:pPr>
        <w:pStyle w:val="Titolo2"/>
      </w:pPr>
      <w:bookmarkStart w:id="50" w:name="_Toc138265477"/>
      <w:bookmarkStart w:id="51" w:name="_Toc140245400"/>
      <w:bookmarkStart w:id="52" w:name="_Toc140500989"/>
      <w:bookmarkStart w:id="53" w:name="_Toc140501006"/>
      <w:bookmarkStart w:id="54" w:name="_Toc140501514"/>
      <w:r>
        <w:t xml:space="preserve"> </w:t>
      </w:r>
      <w:bookmarkStart w:id="55" w:name="_Toc220398777"/>
      <w:r w:rsidR="00EA78DC">
        <w:t>Presupposti oggettivi</w:t>
      </w:r>
      <w:r w:rsidR="007115D0" w:rsidRPr="001C7AD5">
        <w:t xml:space="preserve">: </w:t>
      </w:r>
      <w:r w:rsidR="005B322A">
        <w:t>cosa si</w:t>
      </w:r>
      <w:r w:rsidR="007115D0" w:rsidRPr="001C7AD5">
        <w:t xml:space="preserve"> </w:t>
      </w:r>
      <w:r w:rsidR="005B322A" w:rsidRPr="001C7AD5">
        <w:t xml:space="preserve">può </w:t>
      </w:r>
      <w:r w:rsidR="005B322A">
        <w:t>segnalare</w:t>
      </w:r>
      <w:r w:rsidR="007115D0" w:rsidRPr="001C7AD5">
        <w:t>?</w:t>
      </w:r>
      <w:bookmarkEnd w:id="50"/>
      <w:bookmarkEnd w:id="51"/>
      <w:bookmarkEnd w:id="52"/>
      <w:bookmarkEnd w:id="53"/>
      <w:bookmarkEnd w:id="54"/>
      <w:bookmarkEnd w:id="55"/>
    </w:p>
    <w:p w14:paraId="2552F044" w14:textId="088F8D74" w:rsidR="004D22B3" w:rsidRPr="005A592A" w:rsidRDefault="004D22B3" w:rsidP="003204FC">
      <w:pPr>
        <w:spacing w:after="0" w:line="276" w:lineRule="auto"/>
        <w:rPr>
          <w:rFonts w:asciiTheme="minorHAnsi" w:hAnsiTheme="minorHAnsi" w:cstheme="minorHAnsi"/>
          <w:sz w:val="22"/>
          <w:szCs w:val="22"/>
        </w:rPr>
      </w:pPr>
      <w:r w:rsidRPr="005A592A">
        <w:rPr>
          <w:rFonts w:asciiTheme="minorHAnsi" w:hAnsiTheme="minorHAnsi" w:cstheme="minorHAnsi"/>
          <w:sz w:val="22"/>
          <w:szCs w:val="22"/>
        </w:rPr>
        <w:t>Il decreto differenzia l’oggetto della segnalazione in relazione alle caratteristiche dei soggetti giuridici coinvolti, nella tabella che segue è rappresentato sinteticamente cosa può essere segnalato e con quali canali:</w:t>
      </w:r>
    </w:p>
    <w:p w14:paraId="6C18783B" w14:textId="77777777" w:rsidR="001132DA" w:rsidRPr="005A592A" w:rsidRDefault="001132DA" w:rsidP="003204FC">
      <w:pPr>
        <w:spacing w:line="276" w:lineRule="auto"/>
        <w:rPr>
          <w:rFonts w:asciiTheme="minorHAnsi" w:hAnsiTheme="minorHAnsi" w:cstheme="minorHAnsi"/>
          <w:sz w:val="22"/>
          <w:szCs w:val="22"/>
        </w:rPr>
      </w:pPr>
    </w:p>
    <w:p w14:paraId="72964E5A" w14:textId="509306DF" w:rsidR="004D22B3" w:rsidRPr="005A592A" w:rsidRDefault="00795660" w:rsidP="003204FC">
      <w:pPr>
        <w:spacing w:line="276" w:lineRule="auto"/>
        <w:jc w:val="cente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58240" behindDoc="0" locked="0" layoutInCell="1" allowOverlap="1" wp14:anchorId="337B84E9" wp14:editId="1FAC6026">
                <wp:simplePos x="0" y="0"/>
                <wp:positionH relativeFrom="column">
                  <wp:posOffset>3039109</wp:posOffset>
                </wp:positionH>
                <wp:positionV relativeFrom="paragraph">
                  <wp:posOffset>723265</wp:posOffset>
                </wp:positionV>
                <wp:extent cx="2847975" cy="2239200"/>
                <wp:effectExtent l="38100" t="38100" r="34925" b="34290"/>
                <wp:wrapNone/>
                <wp:docPr id="1266037280" name="Rettangolo 10"/>
                <wp:cNvGraphicFramePr/>
                <a:graphic xmlns:a="http://schemas.openxmlformats.org/drawingml/2006/main">
                  <a:graphicData uri="http://schemas.microsoft.com/office/word/2010/wordprocessingShape">
                    <wps:wsp>
                      <wps:cNvSpPr/>
                      <wps:spPr>
                        <a:xfrm>
                          <a:off x="0" y="0"/>
                          <a:ext cx="2847975" cy="2239200"/>
                        </a:xfrm>
                        <a:prstGeom prst="rect">
                          <a:avLst/>
                        </a:prstGeom>
                        <a:noFill/>
                        <a:ln w="76200">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rect w14:anchorId="6829A944" id="Rettangolo 10" o:spid="_x0000_s1026" style="position:absolute;margin-left:239.3pt;margin-top:56.95pt;width:224.25pt;height:176.3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" filled="f" strokecolor="#f79646 [3209]" strokeweight="6pt"/>
            </w:pict>
          </mc:Fallback>
        </mc:AlternateContent>
      </w:r>
      <w:r w:rsidR="0027623A" w:rsidRPr="005A592A">
        <w:rPr>
          <w:rFonts w:asciiTheme="minorHAnsi" w:hAnsiTheme="minorHAnsi" w:cstheme="minorHAnsi"/>
          <w:noProof/>
          <w:sz w:val="22"/>
          <w:szCs w:val="22"/>
        </w:rPr>
        <w:drawing>
          <wp:inline distT="0" distB="0" distL="0" distR="0" wp14:anchorId="5A5887CA" wp14:editId="653446F3">
            <wp:extent cx="5655275" cy="2957900"/>
            <wp:effectExtent l="0" t="0" r="0" b="1270"/>
            <wp:docPr id="2125008478"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08478" name="Immagine 1" descr="Immagine che contiene testo, schermata, Carattere, numero&#10;&#10;Descrizione generata automaticamente"/>
                    <pic:cNvPicPr/>
                  </pic:nvPicPr>
                  <pic:blipFill>
                    <a:blip r:embed="rId11"/>
                    <a:stretch>
                      <a:fillRect/>
                    </a:stretch>
                  </pic:blipFill>
                  <pic:spPr>
                    <a:xfrm>
                      <a:off x="0" y="0"/>
                      <a:ext cx="5681077" cy="2971395"/>
                    </a:xfrm>
                    <a:prstGeom prst="rect">
                      <a:avLst/>
                    </a:prstGeom>
                  </pic:spPr>
                </pic:pic>
              </a:graphicData>
            </a:graphic>
          </wp:inline>
        </w:drawing>
      </w:r>
    </w:p>
    <w:p w14:paraId="1A43FA58" w14:textId="242B8072" w:rsidR="0027623A" w:rsidRPr="005A592A" w:rsidRDefault="0027623A" w:rsidP="003204FC">
      <w:pPr>
        <w:spacing w:line="276" w:lineRule="auto"/>
        <w:rPr>
          <w:rFonts w:asciiTheme="minorHAnsi" w:hAnsiTheme="minorHAnsi" w:cstheme="minorHAnsi"/>
          <w:sz w:val="16"/>
          <w:szCs w:val="16"/>
        </w:rPr>
      </w:pPr>
      <w:r w:rsidRPr="005A592A">
        <w:rPr>
          <w:rFonts w:asciiTheme="minorHAnsi" w:hAnsiTheme="minorHAnsi" w:cstheme="minorHAnsi"/>
          <w:sz w:val="16"/>
          <w:szCs w:val="16"/>
        </w:rPr>
        <w:t>Fonte: Schema Linee guida Anac</w:t>
      </w:r>
    </w:p>
    <w:p w14:paraId="554448BF" w14:textId="700CF0EE" w:rsidR="007115D0" w:rsidRPr="005A592A" w:rsidRDefault="007115D0" w:rsidP="003204FC">
      <w:pPr>
        <w:spacing w:line="276" w:lineRule="auto"/>
        <w:rPr>
          <w:rFonts w:asciiTheme="minorHAnsi" w:hAnsiTheme="minorHAnsi" w:cstheme="minorHAnsi"/>
          <w:sz w:val="22"/>
          <w:szCs w:val="22"/>
        </w:rPr>
      </w:pPr>
      <w:r w:rsidRPr="005A592A">
        <w:rPr>
          <w:rFonts w:asciiTheme="minorHAnsi" w:hAnsiTheme="minorHAnsi" w:cstheme="minorHAnsi"/>
          <w:sz w:val="22"/>
          <w:szCs w:val="22"/>
        </w:rPr>
        <w:t>In linea generale la segnalazione può avere ad oggetto tutte le condotte rilevanti ai sensi del d.lgs. 231/01 o che implicano violazione</w:t>
      </w:r>
      <w:r w:rsidR="00B3179E" w:rsidRPr="005A592A">
        <w:rPr>
          <w:rFonts w:asciiTheme="minorHAnsi" w:hAnsiTheme="minorHAnsi" w:cstheme="minorHAnsi"/>
          <w:sz w:val="22"/>
          <w:szCs w:val="22"/>
        </w:rPr>
        <w:t xml:space="preserve">, </w:t>
      </w:r>
      <w:r w:rsidR="00B3179E" w:rsidRPr="005A592A">
        <w:rPr>
          <w:rFonts w:asciiTheme="minorHAnsi" w:hAnsiTheme="minorHAnsi" w:cstheme="minorHAnsi"/>
          <w:sz w:val="22"/>
          <w:szCs w:val="22"/>
          <w:u w:val="single"/>
        </w:rPr>
        <w:t>presunte o accertate,</w:t>
      </w:r>
      <w:r w:rsidR="00B3179E" w:rsidRPr="005A592A">
        <w:rPr>
          <w:rFonts w:asciiTheme="minorHAnsi" w:hAnsiTheme="minorHAnsi" w:cstheme="minorHAnsi"/>
          <w:sz w:val="22"/>
          <w:szCs w:val="22"/>
        </w:rPr>
        <w:t xml:space="preserve"> </w:t>
      </w:r>
      <w:r w:rsidRPr="00CE2903">
        <w:rPr>
          <w:rFonts w:asciiTheme="minorHAnsi" w:hAnsiTheme="minorHAnsi" w:cstheme="minorHAnsi"/>
          <w:sz w:val="22"/>
          <w:szCs w:val="22"/>
        </w:rPr>
        <w:t>del Modello 231</w:t>
      </w:r>
      <w:r w:rsidR="00F83141" w:rsidRPr="00CE2903">
        <w:rPr>
          <w:rFonts w:asciiTheme="minorHAnsi" w:hAnsiTheme="minorHAnsi" w:cstheme="minorHAnsi"/>
          <w:sz w:val="22"/>
          <w:szCs w:val="22"/>
        </w:rPr>
        <w:t xml:space="preserve"> o del Codice Etico</w:t>
      </w:r>
      <w:r w:rsidRPr="00CE2903">
        <w:rPr>
          <w:rFonts w:asciiTheme="minorHAnsi" w:hAnsiTheme="minorHAnsi" w:cstheme="minorHAnsi"/>
          <w:sz w:val="22"/>
          <w:szCs w:val="22"/>
        </w:rPr>
        <w:t>,</w:t>
      </w:r>
      <w:r w:rsidRPr="005A592A">
        <w:rPr>
          <w:rFonts w:asciiTheme="minorHAnsi" w:hAnsiTheme="minorHAnsi" w:cstheme="minorHAnsi"/>
          <w:sz w:val="22"/>
          <w:szCs w:val="22"/>
        </w:rPr>
        <w:t xml:space="preserve"> a cui si aggiungono gli </w:t>
      </w:r>
      <w:r w:rsidRPr="005A592A">
        <w:rPr>
          <w:rFonts w:asciiTheme="minorHAnsi" w:hAnsiTheme="minorHAnsi" w:cstheme="minorHAnsi"/>
          <w:sz w:val="22"/>
          <w:szCs w:val="22"/>
        </w:rPr>
        <w:lastRenderedPageBreak/>
        <w:t>illeciti di matrice e di rilevanza UE e che quindi ledono interessi finanziari dell’Unione Europea.</w:t>
      </w:r>
    </w:p>
    <w:p w14:paraId="37A7A0A1" w14:textId="58DFB6BF" w:rsidR="007115D0" w:rsidRPr="005A592A" w:rsidRDefault="00AD3814" w:rsidP="003204FC">
      <w:pPr>
        <w:spacing w:line="276" w:lineRule="auto"/>
        <w:rPr>
          <w:rFonts w:asciiTheme="minorHAnsi" w:hAnsiTheme="minorHAnsi" w:cstheme="minorHAnsi"/>
          <w:sz w:val="22"/>
          <w:szCs w:val="22"/>
        </w:rPr>
      </w:pPr>
      <w:r w:rsidRPr="005A592A">
        <w:rPr>
          <w:rFonts w:asciiTheme="minorHAnsi" w:hAnsiTheme="minorHAnsi" w:cstheme="minorHAnsi"/>
          <w:sz w:val="22"/>
          <w:szCs w:val="22"/>
        </w:rPr>
        <w:t xml:space="preserve">A </w:t>
      </w:r>
      <w:r w:rsidR="007115D0" w:rsidRPr="005A592A">
        <w:rPr>
          <w:rFonts w:asciiTheme="minorHAnsi" w:hAnsiTheme="minorHAnsi" w:cstheme="minorHAnsi"/>
          <w:sz w:val="22"/>
          <w:szCs w:val="22"/>
        </w:rPr>
        <w:t>titolo esemplificativo e non esaustivo, la segnalazione può riguardare:</w:t>
      </w:r>
    </w:p>
    <w:p w14:paraId="34CA00C7" w14:textId="314F8894" w:rsidR="007115D0" w:rsidRPr="005A592A" w:rsidRDefault="007115D0" w:rsidP="003204FC">
      <w:pPr>
        <w:pStyle w:val="Paragrafoelenco"/>
        <w:widowControl/>
        <w:numPr>
          <w:ilvl w:val="0"/>
          <w:numId w:val="31"/>
        </w:numPr>
        <w:spacing w:after="0"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Corruzione, attiva e passiva</w:t>
      </w:r>
      <w:r w:rsidR="00B3179E" w:rsidRPr="005A592A">
        <w:rPr>
          <w:rFonts w:asciiTheme="minorHAnsi" w:hAnsiTheme="minorHAnsi" w:cstheme="minorHAnsi"/>
          <w:b/>
          <w:bCs/>
          <w:i/>
          <w:iCs/>
          <w:sz w:val="22"/>
          <w:szCs w:val="22"/>
        </w:rPr>
        <w:t>;</w:t>
      </w:r>
    </w:p>
    <w:p w14:paraId="01468A1A" w14:textId="4AAFACE9" w:rsidR="007115D0" w:rsidRPr="005A592A" w:rsidRDefault="007115D0" w:rsidP="003204FC">
      <w:pPr>
        <w:pStyle w:val="NormaleWeb"/>
        <w:widowControl/>
        <w:numPr>
          <w:ilvl w:val="0"/>
          <w:numId w:val="31"/>
        </w:numPr>
        <w:spacing w:before="100" w:beforeAutospacing="1" w:after="100" w:afterAutospacing="1"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 xml:space="preserve">Comportamenti volti ad ostacolare le </w:t>
      </w:r>
      <w:r w:rsidR="008B4AF1" w:rsidRPr="005A592A">
        <w:rPr>
          <w:rFonts w:asciiTheme="minorHAnsi" w:hAnsiTheme="minorHAnsi" w:cstheme="minorHAnsi"/>
          <w:b/>
          <w:bCs/>
          <w:i/>
          <w:iCs/>
          <w:sz w:val="22"/>
          <w:szCs w:val="22"/>
        </w:rPr>
        <w:t>attività</w:t>
      </w:r>
      <w:r w:rsidRPr="005A592A">
        <w:rPr>
          <w:rFonts w:asciiTheme="minorHAnsi" w:hAnsiTheme="minorHAnsi" w:cstheme="minorHAnsi"/>
          <w:b/>
          <w:bCs/>
          <w:i/>
          <w:iCs/>
          <w:sz w:val="22"/>
          <w:szCs w:val="22"/>
        </w:rPr>
        <w:t xml:space="preserve"> di controllo delle </w:t>
      </w:r>
      <w:r w:rsidR="008B4AF1" w:rsidRPr="005A592A">
        <w:rPr>
          <w:rFonts w:asciiTheme="minorHAnsi" w:hAnsiTheme="minorHAnsi" w:cstheme="minorHAnsi"/>
          <w:b/>
          <w:bCs/>
          <w:i/>
          <w:iCs/>
          <w:sz w:val="22"/>
          <w:szCs w:val="22"/>
        </w:rPr>
        <w:t>Autorità</w:t>
      </w:r>
      <w:r w:rsidRPr="005A592A">
        <w:rPr>
          <w:rFonts w:asciiTheme="minorHAnsi" w:hAnsiTheme="minorHAnsi" w:cstheme="minorHAnsi"/>
          <w:b/>
          <w:bCs/>
          <w:i/>
          <w:iCs/>
          <w:sz w:val="22"/>
          <w:szCs w:val="22"/>
        </w:rPr>
        <w:t xml:space="preserve"> di Vigilanza (ad es. omessa consegna di documentazione, presentazione di informazioni false o fuorvianti);</w:t>
      </w:r>
    </w:p>
    <w:p w14:paraId="0A2CB874" w14:textId="77777777" w:rsidR="007115D0" w:rsidRPr="005A592A" w:rsidRDefault="007115D0" w:rsidP="003204FC">
      <w:pPr>
        <w:pStyle w:val="NormaleWeb"/>
        <w:widowControl/>
        <w:numPr>
          <w:ilvl w:val="0"/>
          <w:numId w:val="31"/>
        </w:numPr>
        <w:spacing w:before="100" w:beforeAutospacing="1" w:after="100" w:afterAutospacing="1"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Promessa o dazione di denaro, beni o servizi o altro beneficio volti a corrompere fornitori o clienti;</w:t>
      </w:r>
    </w:p>
    <w:p w14:paraId="70ACE5AC" w14:textId="77777777" w:rsidR="007115D0" w:rsidRPr="005A592A" w:rsidRDefault="007115D0" w:rsidP="003204FC">
      <w:pPr>
        <w:pStyle w:val="Paragrafoelenco"/>
        <w:widowControl/>
        <w:numPr>
          <w:ilvl w:val="0"/>
          <w:numId w:val="31"/>
        </w:numPr>
        <w:spacing w:after="0"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Condotte illecite fiscali, contabili e finanziarie;</w:t>
      </w:r>
    </w:p>
    <w:p w14:paraId="6A311C39" w14:textId="127B0549" w:rsidR="00B3179E" w:rsidRPr="005A592A" w:rsidRDefault="00B3179E" w:rsidP="003204FC">
      <w:pPr>
        <w:pStyle w:val="Paragrafoelenco"/>
        <w:widowControl/>
        <w:numPr>
          <w:ilvl w:val="0"/>
          <w:numId w:val="31"/>
        </w:numPr>
        <w:spacing w:after="0"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Frodi fiscali;</w:t>
      </w:r>
    </w:p>
    <w:p w14:paraId="33F3F148" w14:textId="77777777" w:rsidR="007115D0" w:rsidRPr="005A592A" w:rsidRDefault="007115D0" w:rsidP="003204FC">
      <w:pPr>
        <w:pStyle w:val="Paragrafoelenco"/>
        <w:widowControl/>
        <w:numPr>
          <w:ilvl w:val="0"/>
          <w:numId w:val="31"/>
        </w:numPr>
        <w:spacing w:after="0"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Violazioni dei diritti umani;</w:t>
      </w:r>
    </w:p>
    <w:p w14:paraId="307C27B5" w14:textId="77777777" w:rsidR="007115D0" w:rsidRPr="005A592A" w:rsidRDefault="007115D0" w:rsidP="003204FC">
      <w:pPr>
        <w:pStyle w:val="Paragrafoelenco"/>
        <w:widowControl/>
        <w:numPr>
          <w:ilvl w:val="0"/>
          <w:numId w:val="31"/>
        </w:numPr>
        <w:spacing w:after="0"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Illeciti ambientali e in materia di salute e sicurezza dei lavoratori;</w:t>
      </w:r>
    </w:p>
    <w:p w14:paraId="36A8FDA6" w14:textId="14779765" w:rsidR="007115D0" w:rsidRPr="005A592A" w:rsidRDefault="007115D0" w:rsidP="003204FC">
      <w:pPr>
        <w:pStyle w:val="Paragrafoelenco"/>
        <w:widowControl/>
        <w:numPr>
          <w:ilvl w:val="0"/>
          <w:numId w:val="31"/>
        </w:numPr>
        <w:spacing w:after="0"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Uso i</w:t>
      </w:r>
      <w:r w:rsidR="00B3179E" w:rsidRPr="005A592A">
        <w:rPr>
          <w:rFonts w:asciiTheme="minorHAnsi" w:hAnsiTheme="minorHAnsi" w:cstheme="minorHAnsi"/>
          <w:b/>
          <w:bCs/>
          <w:i/>
          <w:iCs/>
          <w:sz w:val="22"/>
          <w:szCs w:val="22"/>
        </w:rPr>
        <w:t>llecito</w:t>
      </w:r>
      <w:r w:rsidRPr="005A592A">
        <w:rPr>
          <w:rFonts w:asciiTheme="minorHAnsi" w:hAnsiTheme="minorHAnsi" w:cstheme="minorHAnsi"/>
          <w:b/>
          <w:bCs/>
          <w:i/>
          <w:iCs/>
          <w:sz w:val="22"/>
          <w:szCs w:val="22"/>
        </w:rPr>
        <w:t xml:space="preserve"> dei dati</w:t>
      </w:r>
      <w:r w:rsidR="00B3179E" w:rsidRPr="005A592A">
        <w:rPr>
          <w:rFonts w:asciiTheme="minorHAnsi" w:hAnsiTheme="minorHAnsi" w:cstheme="minorHAnsi"/>
          <w:b/>
          <w:bCs/>
          <w:i/>
          <w:iCs/>
          <w:sz w:val="22"/>
          <w:szCs w:val="22"/>
        </w:rPr>
        <w:t xml:space="preserve"> personali</w:t>
      </w:r>
      <w:r w:rsidR="00F83141" w:rsidRPr="005A592A">
        <w:rPr>
          <w:rFonts w:asciiTheme="minorHAnsi" w:hAnsiTheme="minorHAnsi" w:cstheme="minorHAnsi"/>
          <w:b/>
          <w:bCs/>
          <w:i/>
          <w:iCs/>
          <w:sz w:val="22"/>
          <w:szCs w:val="22"/>
        </w:rPr>
        <w:t xml:space="preserve"> o </w:t>
      </w:r>
      <w:r w:rsidR="00B3179E" w:rsidRPr="005A592A">
        <w:rPr>
          <w:rFonts w:asciiTheme="minorHAnsi" w:hAnsiTheme="minorHAnsi" w:cstheme="minorHAnsi"/>
          <w:b/>
          <w:bCs/>
          <w:i/>
          <w:iCs/>
          <w:sz w:val="22"/>
          <w:szCs w:val="22"/>
        </w:rPr>
        <w:t xml:space="preserve">palesi </w:t>
      </w:r>
      <w:r w:rsidR="00F83141" w:rsidRPr="005A592A">
        <w:rPr>
          <w:rFonts w:asciiTheme="minorHAnsi" w:hAnsiTheme="minorHAnsi" w:cstheme="minorHAnsi"/>
          <w:b/>
          <w:bCs/>
          <w:i/>
          <w:iCs/>
          <w:sz w:val="22"/>
          <w:szCs w:val="22"/>
        </w:rPr>
        <w:t xml:space="preserve">violazioni della norma </w:t>
      </w:r>
      <w:r w:rsidR="00B3179E" w:rsidRPr="005A592A">
        <w:rPr>
          <w:rFonts w:asciiTheme="minorHAnsi" w:hAnsiTheme="minorHAnsi" w:cstheme="minorHAnsi"/>
          <w:b/>
          <w:bCs/>
          <w:i/>
          <w:iCs/>
          <w:sz w:val="22"/>
          <w:szCs w:val="22"/>
        </w:rPr>
        <w:t xml:space="preserve">a </w:t>
      </w:r>
      <w:r w:rsidR="00F83141" w:rsidRPr="005A592A">
        <w:rPr>
          <w:rFonts w:asciiTheme="minorHAnsi" w:hAnsiTheme="minorHAnsi" w:cstheme="minorHAnsi"/>
          <w:b/>
          <w:bCs/>
          <w:i/>
          <w:iCs/>
          <w:sz w:val="22"/>
          <w:szCs w:val="22"/>
        </w:rPr>
        <w:t>tutela della privacy</w:t>
      </w:r>
      <w:r w:rsidR="00B3179E" w:rsidRPr="005A592A">
        <w:rPr>
          <w:rFonts w:asciiTheme="minorHAnsi" w:hAnsiTheme="minorHAnsi" w:cstheme="minorHAnsi"/>
          <w:b/>
          <w:bCs/>
          <w:i/>
          <w:iCs/>
          <w:sz w:val="22"/>
          <w:szCs w:val="22"/>
        </w:rPr>
        <w:t>;</w:t>
      </w:r>
    </w:p>
    <w:p w14:paraId="1AD8F5DB" w14:textId="1CD534AC" w:rsidR="00B3179E" w:rsidRPr="005A592A" w:rsidRDefault="00B3179E" w:rsidP="003204FC">
      <w:pPr>
        <w:pStyle w:val="Paragrafoelenco"/>
        <w:widowControl/>
        <w:numPr>
          <w:ilvl w:val="0"/>
          <w:numId w:val="31"/>
        </w:numPr>
        <w:spacing w:after="0"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Violazioni in materia di concorrenza e aiuti di stato</w:t>
      </w:r>
      <w:r w:rsidR="008F2379" w:rsidRPr="005A592A">
        <w:rPr>
          <w:rFonts w:asciiTheme="minorHAnsi" w:hAnsiTheme="minorHAnsi" w:cstheme="minorHAnsi"/>
          <w:b/>
          <w:bCs/>
          <w:i/>
          <w:iCs/>
          <w:sz w:val="22"/>
          <w:szCs w:val="22"/>
        </w:rPr>
        <w:t>;</w:t>
      </w:r>
    </w:p>
    <w:p w14:paraId="1D2B0495" w14:textId="6CF94153" w:rsidR="00B3179E" w:rsidRPr="00CE2903" w:rsidRDefault="008A1884" w:rsidP="003204FC">
      <w:pPr>
        <w:pStyle w:val="Paragrafoelenco"/>
        <w:widowControl/>
        <w:numPr>
          <w:ilvl w:val="0"/>
          <w:numId w:val="31"/>
        </w:numPr>
        <w:spacing w:after="0" w:line="276" w:lineRule="auto"/>
        <w:rPr>
          <w:rFonts w:asciiTheme="minorHAnsi" w:hAnsiTheme="minorHAnsi" w:cstheme="minorHAnsi"/>
          <w:b/>
          <w:bCs/>
          <w:i/>
          <w:iCs/>
          <w:sz w:val="22"/>
          <w:szCs w:val="22"/>
        </w:rPr>
      </w:pPr>
      <w:r w:rsidRPr="00CE2903">
        <w:rPr>
          <w:rFonts w:asciiTheme="minorHAnsi" w:hAnsiTheme="minorHAnsi" w:cstheme="minorHAnsi"/>
          <w:b/>
          <w:bCs/>
          <w:i/>
          <w:iCs/>
          <w:sz w:val="22"/>
          <w:szCs w:val="22"/>
        </w:rPr>
        <w:t>Violazioni del Codice Etico e delle regole contenute nel Modello di Organizzazione Gestione e Controllo</w:t>
      </w:r>
      <w:r w:rsidR="008F2379" w:rsidRPr="00CE2903">
        <w:rPr>
          <w:rFonts w:asciiTheme="minorHAnsi" w:hAnsiTheme="minorHAnsi" w:cstheme="minorHAnsi"/>
          <w:b/>
          <w:bCs/>
          <w:i/>
          <w:iCs/>
          <w:sz w:val="22"/>
          <w:szCs w:val="22"/>
        </w:rPr>
        <w:t>.</w:t>
      </w:r>
    </w:p>
    <w:p w14:paraId="162A9795" w14:textId="5299CAA8" w:rsidR="008A1884" w:rsidRPr="005A592A" w:rsidRDefault="0027233F" w:rsidP="00E76130">
      <w:pPr>
        <w:widowControl/>
        <w:spacing w:line="276" w:lineRule="auto"/>
        <w:rPr>
          <w:rFonts w:asciiTheme="minorHAnsi" w:hAnsiTheme="minorHAnsi" w:cstheme="minorHAnsi"/>
          <w:sz w:val="22"/>
          <w:szCs w:val="22"/>
        </w:rPr>
      </w:pPr>
      <w:r w:rsidRPr="005A592A">
        <w:rPr>
          <w:rFonts w:asciiTheme="minorHAnsi" w:hAnsiTheme="minorHAnsi" w:cstheme="minorHAnsi"/>
          <w:sz w:val="22"/>
          <w:szCs w:val="22"/>
        </w:rPr>
        <w:t>A tutela della dignità e salute dei lavoratori, nonché dell’integrità morale e dei valori della</w:t>
      </w:r>
      <w:r w:rsidR="008D036B" w:rsidRPr="005A592A">
        <w:rPr>
          <w:rFonts w:asciiTheme="minorHAnsi" w:hAnsiTheme="minorHAnsi" w:cstheme="minorHAnsi"/>
          <w:sz w:val="22"/>
          <w:szCs w:val="22"/>
        </w:rPr>
        <w:t xml:space="preserve"> </w:t>
      </w:r>
      <w:r w:rsidR="00CE2903">
        <w:rPr>
          <w:rFonts w:asciiTheme="minorHAnsi" w:hAnsiTheme="minorHAnsi" w:cstheme="minorHAnsi"/>
          <w:sz w:val="22"/>
          <w:szCs w:val="22"/>
        </w:rPr>
        <w:t>Società</w:t>
      </w:r>
      <w:r w:rsidR="002912E0" w:rsidRPr="005A592A">
        <w:rPr>
          <w:rFonts w:asciiTheme="minorHAnsi" w:hAnsiTheme="minorHAnsi" w:cstheme="minorHAnsi"/>
          <w:sz w:val="22"/>
          <w:szCs w:val="22"/>
        </w:rPr>
        <w:t xml:space="preserve">, </w:t>
      </w:r>
      <w:r w:rsidRPr="005A592A">
        <w:rPr>
          <w:rFonts w:asciiTheme="minorHAnsi" w:hAnsiTheme="minorHAnsi" w:cstheme="minorHAnsi"/>
          <w:sz w:val="22"/>
          <w:szCs w:val="22"/>
        </w:rPr>
        <w:t>viene data la possibilità di segnalare casi di molestie, abusi subiti sul luogo di lavoro e/o discriminazioni in relazione a sesso, etnia, fede religiosa, orientamento sessuale</w:t>
      </w:r>
      <w:r w:rsidR="008A1884" w:rsidRPr="005A592A">
        <w:rPr>
          <w:rFonts w:asciiTheme="minorHAnsi" w:hAnsiTheme="minorHAnsi" w:cstheme="minorHAnsi"/>
          <w:sz w:val="22"/>
          <w:szCs w:val="22"/>
        </w:rPr>
        <w:t>.</w:t>
      </w:r>
    </w:p>
    <w:p w14:paraId="74D00751" w14:textId="7CA13770" w:rsidR="007553E4" w:rsidRPr="00737081" w:rsidRDefault="00677793" w:rsidP="007A23E9">
      <w:pPr>
        <w:pStyle w:val="Titolo2"/>
      </w:pPr>
      <w:r>
        <w:t xml:space="preserve"> </w:t>
      </w:r>
      <w:bookmarkStart w:id="56" w:name="_Toc220398778"/>
      <w:r w:rsidR="005B322A" w:rsidRPr="00737081">
        <w:t>Come deve essere effettuata una segnalazione</w:t>
      </w:r>
      <w:bookmarkEnd w:id="56"/>
      <w:r w:rsidR="007553E4" w:rsidRPr="00737081">
        <w:t xml:space="preserve"> </w:t>
      </w:r>
    </w:p>
    <w:p w14:paraId="6BB5A316" w14:textId="77777777" w:rsidR="007553E4" w:rsidRPr="005A592A" w:rsidRDefault="007553E4" w:rsidP="003204FC">
      <w:pPr>
        <w:spacing w:line="276" w:lineRule="auto"/>
        <w:rPr>
          <w:rFonts w:asciiTheme="minorHAnsi" w:hAnsiTheme="minorHAnsi" w:cstheme="minorHAnsi"/>
          <w:sz w:val="22"/>
          <w:szCs w:val="22"/>
        </w:rPr>
      </w:pPr>
      <w:r w:rsidRPr="005A592A">
        <w:rPr>
          <w:rFonts w:asciiTheme="minorHAnsi" w:hAnsiTheme="minorHAnsi" w:cstheme="minorHAnsi"/>
          <w:sz w:val="22"/>
          <w:szCs w:val="22"/>
        </w:rPr>
        <w:t>Le segnalazioni devono prevedere preferibilmente i seguenti elementi:</w:t>
      </w:r>
    </w:p>
    <w:p w14:paraId="323E7C27" w14:textId="7CA64531" w:rsidR="007553E4" w:rsidRPr="005A592A" w:rsidRDefault="001132DA" w:rsidP="003204FC">
      <w:pPr>
        <w:pStyle w:val="Paragrafoelenco"/>
        <w:numPr>
          <w:ilvl w:val="0"/>
          <w:numId w:val="27"/>
        </w:numPr>
        <w:spacing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U</w:t>
      </w:r>
      <w:r w:rsidR="007553E4" w:rsidRPr="005A592A">
        <w:rPr>
          <w:rFonts w:asciiTheme="minorHAnsi" w:hAnsiTheme="minorHAnsi" w:cstheme="minorHAnsi"/>
          <w:b/>
          <w:bCs/>
          <w:i/>
          <w:iCs/>
          <w:sz w:val="22"/>
          <w:szCs w:val="22"/>
        </w:rPr>
        <w:t xml:space="preserve">na descrizione </w:t>
      </w:r>
      <w:r w:rsidR="00AD3814" w:rsidRPr="005A592A">
        <w:rPr>
          <w:rFonts w:asciiTheme="minorHAnsi" w:hAnsiTheme="minorHAnsi" w:cstheme="minorHAnsi"/>
          <w:b/>
          <w:bCs/>
          <w:i/>
          <w:iCs/>
          <w:sz w:val="22"/>
          <w:szCs w:val="22"/>
        </w:rPr>
        <w:t xml:space="preserve">completa </w:t>
      </w:r>
      <w:r w:rsidR="007553E4" w:rsidRPr="005A592A">
        <w:rPr>
          <w:rFonts w:asciiTheme="minorHAnsi" w:hAnsiTheme="minorHAnsi" w:cstheme="minorHAnsi"/>
          <w:b/>
          <w:bCs/>
          <w:i/>
          <w:iCs/>
          <w:sz w:val="22"/>
          <w:szCs w:val="22"/>
        </w:rPr>
        <w:t>dei fatti oggetto di segnalazione;</w:t>
      </w:r>
    </w:p>
    <w:p w14:paraId="222DB312" w14:textId="10E71E26" w:rsidR="007553E4" w:rsidRPr="005A592A" w:rsidRDefault="001132DA" w:rsidP="003204FC">
      <w:pPr>
        <w:pStyle w:val="Paragrafoelenco"/>
        <w:numPr>
          <w:ilvl w:val="0"/>
          <w:numId w:val="27"/>
        </w:numPr>
        <w:spacing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S</w:t>
      </w:r>
      <w:r w:rsidR="007553E4" w:rsidRPr="005A592A">
        <w:rPr>
          <w:rFonts w:asciiTheme="minorHAnsi" w:hAnsiTheme="minorHAnsi" w:cstheme="minorHAnsi"/>
          <w:b/>
          <w:bCs/>
          <w:i/>
          <w:iCs/>
          <w:sz w:val="22"/>
          <w:szCs w:val="22"/>
        </w:rPr>
        <w:t>e conosciute, le circostanze di tempo e di luogo in cui sono state commesse le violazioni o per le quali si ha presunzione</w:t>
      </w:r>
      <w:r w:rsidR="00AD3814" w:rsidRPr="005A592A">
        <w:rPr>
          <w:rFonts w:asciiTheme="minorHAnsi" w:hAnsiTheme="minorHAnsi" w:cstheme="minorHAnsi"/>
          <w:b/>
          <w:bCs/>
          <w:i/>
          <w:iCs/>
          <w:sz w:val="22"/>
          <w:szCs w:val="22"/>
        </w:rPr>
        <w:t>;</w:t>
      </w:r>
    </w:p>
    <w:p w14:paraId="4E3B7748" w14:textId="748BF8E3" w:rsidR="007553E4" w:rsidRPr="005A592A" w:rsidRDefault="001132DA" w:rsidP="003204FC">
      <w:pPr>
        <w:pStyle w:val="Paragrafoelenco"/>
        <w:numPr>
          <w:ilvl w:val="0"/>
          <w:numId w:val="27"/>
        </w:numPr>
        <w:spacing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L</w:t>
      </w:r>
      <w:r w:rsidR="007553E4" w:rsidRPr="005A592A">
        <w:rPr>
          <w:rFonts w:asciiTheme="minorHAnsi" w:hAnsiTheme="minorHAnsi" w:cstheme="minorHAnsi"/>
          <w:b/>
          <w:bCs/>
          <w:i/>
          <w:iCs/>
          <w:sz w:val="22"/>
          <w:szCs w:val="22"/>
        </w:rPr>
        <w:t>e generalità o gli elementi (qualifica, ufficio, attività svolta) del soggetto segnalato al fine di consentirne l’identificazione</w:t>
      </w:r>
      <w:r w:rsidR="00AD3814" w:rsidRPr="005A592A">
        <w:rPr>
          <w:rFonts w:asciiTheme="minorHAnsi" w:hAnsiTheme="minorHAnsi" w:cstheme="minorHAnsi"/>
          <w:b/>
          <w:bCs/>
          <w:i/>
          <w:iCs/>
          <w:sz w:val="22"/>
          <w:szCs w:val="22"/>
        </w:rPr>
        <w:t>;</w:t>
      </w:r>
    </w:p>
    <w:p w14:paraId="5A5BD268" w14:textId="523BA70C" w:rsidR="007553E4" w:rsidRPr="005A592A" w:rsidRDefault="001132DA" w:rsidP="003204FC">
      <w:pPr>
        <w:pStyle w:val="Paragrafoelenco"/>
        <w:numPr>
          <w:ilvl w:val="0"/>
          <w:numId w:val="27"/>
        </w:numPr>
        <w:spacing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I</w:t>
      </w:r>
      <w:r w:rsidR="007553E4" w:rsidRPr="005A592A">
        <w:rPr>
          <w:rFonts w:asciiTheme="minorHAnsi" w:hAnsiTheme="minorHAnsi" w:cstheme="minorHAnsi"/>
          <w:b/>
          <w:bCs/>
          <w:i/>
          <w:iCs/>
          <w:sz w:val="22"/>
          <w:szCs w:val="22"/>
        </w:rPr>
        <w:t>ndicazioni di eventuali testimoni o soggetti che possono riferire sui fatti oggetto di segnalazione</w:t>
      </w:r>
      <w:r w:rsidR="00AD3814" w:rsidRPr="005A592A">
        <w:rPr>
          <w:rFonts w:asciiTheme="minorHAnsi" w:hAnsiTheme="minorHAnsi" w:cstheme="minorHAnsi"/>
          <w:b/>
          <w:bCs/>
          <w:i/>
          <w:iCs/>
          <w:sz w:val="22"/>
          <w:szCs w:val="22"/>
        </w:rPr>
        <w:t>;</w:t>
      </w:r>
    </w:p>
    <w:p w14:paraId="0FA3C40A" w14:textId="51A47242" w:rsidR="007553E4" w:rsidRPr="005A592A" w:rsidRDefault="001132DA" w:rsidP="003204FC">
      <w:pPr>
        <w:pStyle w:val="Paragrafoelenco"/>
        <w:numPr>
          <w:ilvl w:val="0"/>
          <w:numId w:val="27"/>
        </w:numPr>
        <w:spacing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E</w:t>
      </w:r>
      <w:r w:rsidR="007553E4" w:rsidRPr="005A592A">
        <w:rPr>
          <w:rFonts w:asciiTheme="minorHAnsi" w:hAnsiTheme="minorHAnsi" w:cstheme="minorHAnsi"/>
          <w:b/>
          <w:bCs/>
          <w:i/>
          <w:iCs/>
          <w:sz w:val="22"/>
          <w:szCs w:val="22"/>
        </w:rPr>
        <w:t>ventuali allegati o documenti che possono confermare la fondatezza dei fatti segnalati</w:t>
      </w:r>
      <w:r w:rsidR="00AD3814" w:rsidRPr="005A592A">
        <w:rPr>
          <w:rFonts w:asciiTheme="minorHAnsi" w:hAnsiTheme="minorHAnsi" w:cstheme="minorHAnsi"/>
          <w:b/>
          <w:bCs/>
          <w:i/>
          <w:iCs/>
          <w:sz w:val="22"/>
          <w:szCs w:val="22"/>
        </w:rPr>
        <w:t>;</w:t>
      </w:r>
    </w:p>
    <w:p w14:paraId="123B83AC" w14:textId="521705B1" w:rsidR="005F591F" w:rsidRPr="005A592A" w:rsidRDefault="001132DA" w:rsidP="003204FC">
      <w:pPr>
        <w:pStyle w:val="Paragrafoelenco"/>
        <w:numPr>
          <w:ilvl w:val="0"/>
          <w:numId w:val="27"/>
        </w:numPr>
        <w:spacing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O</w:t>
      </w:r>
      <w:r w:rsidR="007553E4" w:rsidRPr="005A592A">
        <w:rPr>
          <w:rFonts w:asciiTheme="minorHAnsi" w:hAnsiTheme="minorHAnsi" w:cstheme="minorHAnsi"/>
          <w:b/>
          <w:bCs/>
          <w:i/>
          <w:iCs/>
          <w:sz w:val="22"/>
          <w:szCs w:val="22"/>
        </w:rPr>
        <w:t>gni altra informazione che possa fornire un riscontro utile circa la sussistenza dei fatti</w:t>
      </w:r>
      <w:r w:rsidR="00AD3814" w:rsidRPr="005A592A">
        <w:rPr>
          <w:rFonts w:asciiTheme="minorHAnsi" w:hAnsiTheme="minorHAnsi" w:cstheme="minorHAnsi"/>
          <w:b/>
          <w:bCs/>
          <w:i/>
          <w:iCs/>
          <w:sz w:val="22"/>
          <w:szCs w:val="22"/>
        </w:rPr>
        <w:t>.</w:t>
      </w:r>
    </w:p>
    <w:p w14:paraId="0D7C7301" w14:textId="194F4CA1" w:rsidR="005F591F" w:rsidRPr="005A592A" w:rsidRDefault="005F591F" w:rsidP="003204FC">
      <w:pPr>
        <w:spacing w:line="276" w:lineRule="auto"/>
        <w:rPr>
          <w:rFonts w:asciiTheme="minorHAnsi" w:hAnsiTheme="minorHAnsi" w:cstheme="minorHAnsi"/>
          <w:sz w:val="22"/>
          <w:szCs w:val="22"/>
        </w:rPr>
      </w:pPr>
      <w:r w:rsidRPr="005A592A">
        <w:rPr>
          <w:rFonts w:asciiTheme="minorHAnsi" w:hAnsiTheme="minorHAnsi" w:cstheme="minorHAnsi"/>
          <w:sz w:val="22"/>
          <w:szCs w:val="22"/>
        </w:rPr>
        <w:t>Sono oggetto di segnalazioni e quindi ammissibili:</w:t>
      </w:r>
    </w:p>
    <w:p w14:paraId="7C6771E2" w14:textId="0FC7924F" w:rsidR="008E0F92" w:rsidRPr="002530AC" w:rsidRDefault="005F591F" w:rsidP="002530AC">
      <w:pPr>
        <w:pStyle w:val="Paragrafoelenco"/>
        <w:numPr>
          <w:ilvl w:val="0"/>
          <w:numId w:val="27"/>
        </w:numPr>
        <w:spacing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Le comunicazioni di ritorsioni che il segnalante ritiene di aver subito a seguito di una segnalazione.</w:t>
      </w:r>
    </w:p>
    <w:p w14:paraId="77D08BF7" w14:textId="742A365D" w:rsidR="005F591F" w:rsidRPr="005A592A" w:rsidRDefault="001132DA" w:rsidP="003204FC">
      <w:pPr>
        <w:widowControl/>
        <w:autoSpaceDE w:val="0"/>
        <w:autoSpaceDN w:val="0"/>
        <w:adjustRightInd w:val="0"/>
        <w:spacing w:after="0" w:line="276" w:lineRule="auto"/>
        <w:rPr>
          <w:rFonts w:asciiTheme="minorHAnsi" w:hAnsiTheme="minorHAnsi" w:cstheme="minorHAnsi"/>
          <w:sz w:val="22"/>
          <w:szCs w:val="22"/>
        </w:rPr>
      </w:pPr>
      <w:r w:rsidRPr="005A592A">
        <w:rPr>
          <w:rFonts w:asciiTheme="minorHAnsi" w:hAnsiTheme="minorHAnsi" w:cstheme="minorHAnsi"/>
          <w:color w:val="000000"/>
          <w:sz w:val="22"/>
          <w:szCs w:val="22"/>
        </w:rPr>
        <w:t>Le presunte ritorsioni, anch’esso potenzialmente oggetto di segnalazione, vanno comunicate esclusivamente ad ANAC.</w:t>
      </w:r>
      <w:r w:rsidR="005F591F" w:rsidRPr="005A592A">
        <w:rPr>
          <w:rFonts w:asciiTheme="minorHAnsi" w:hAnsiTheme="minorHAnsi" w:cstheme="minorHAnsi"/>
          <w:color w:val="000000"/>
          <w:sz w:val="22"/>
          <w:szCs w:val="22"/>
        </w:rPr>
        <w:t xml:space="preserve"> </w:t>
      </w:r>
    </w:p>
    <w:p w14:paraId="6F1A2CAD" w14:textId="09F9D1BB" w:rsidR="007115D0" w:rsidRPr="005A592A" w:rsidRDefault="007115D0" w:rsidP="003204FC">
      <w:pPr>
        <w:spacing w:line="276" w:lineRule="auto"/>
        <w:rPr>
          <w:rFonts w:asciiTheme="minorHAnsi" w:hAnsiTheme="minorHAnsi" w:cstheme="minorHAnsi"/>
          <w:sz w:val="22"/>
          <w:szCs w:val="22"/>
        </w:rPr>
      </w:pPr>
      <w:r w:rsidRPr="005A592A">
        <w:rPr>
          <w:rFonts w:asciiTheme="minorHAnsi" w:hAnsiTheme="minorHAnsi" w:cstheme="minorHAnsi"/>
          <w:sz w:val="22"/>
          <w:szCs w:val="22"/>
        </w:rPr>
        <w:t xml:space="preserve">Sono invece escluse e quindi </w:t>
      </w:r>
      <w:r w:rsidR="005F591F" w:rsidRPr="005A592A">
        <w:rPr>
          <w:rFonts w:asciiTheme="minorHAnsi" w:hAnsiTheme="minorHAnsi" w:cstheme="minorHAnsi"/>
          <w:b/>
          <w:bCs/>
          <w:sz w:val="22"/>
          <w:szCs w:val="22"/>
        </w:rPr>
        <w:t>INAM</w:t>
      </w:r>
      <w:r w:rsidR="003204FC">
        <w:rPr>
          <w:rFonts w:asciiTheme="minorHAnsi" w:hAnsiTheme="minorHAnsi" w:cstheme="minorHAnsi"/>
          <w:b/>
          <w:bCs/>
          <w:sz w:val="22"/>
          <w:szCs w:val="22"/>
        </w:rPr>
        <w:t>M</w:t>
      </w:r>
      <w:r w:rsidR="005F591F" w:rsidRPr="005A592A">
        <w:rPr>
          <w:rFonts w:asciiTheme="minorHAnsi" w:hAnsiTheme="minorHAnsi" w:cstheme="minorHAnsi"/>
          <w:b/>
          <w:bCs/>
          <w:sz w:val="22"/>
          <w:szCs w:val="22"/>
        </w:rPr>
        <w:t>ISSIBILI</w:t>
      </w:r>
      <w:r w:rsidRPr="005A592A">
        <w:rPr>
          <w:rFonts w:asciiTheme="minorHAnsi" w:hAnsiTheme="minorHAnsi" w:cstheme="minorHAnsi"/>
          <w:sz w:val="22"/>
          <w:szCs w:val="22"/>
        </w:rPr>
        <w:t>:</w:t>
      </w:r>
    </w:p>
    <w:p w14:paraId="5A30EE25" w14:textId="42E99DBE" w:rsidR="007115D0" w:rsidRPr="005A592A" w:rsidRDefault="005F591F" w:rsidP="003204FC">
      <w:pPr>
        <w:pStyle w:val="Paragrafoelenco"/>
        <w:numPr>
          <w:ilvl w:val="0"/>
          <w:numId w:val="27"/>
        </w:numPr>
        <w:spacing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L</w:t>
      </w:r>
      <w:r w:rsidR="007115D0" w:rsidRPr="005A592A">
        <w:rPr>
          <w:rFonts w:asciiTheme="minorHAnsi" w:hAnsiTheme="minorHAnsi" w:cstheme="minorHAnsi"/>
          <w:b/>
          <w:bCs/>
          <w:i/>
          <w:iCs/>
          <w:sz w:val="22"/>
          <w:szCs w:val="22"/>
        </w:rPr>
        <w:t>e segnalazioni legate ad un interesse di carattere personale della persona del segnalante, che riguardano esclusivamente i propri rapporti individuali di lavoro con colleghi o con figure gerarchicamente sovraordinate;</w:t>
      </w:r>
    </w:p>
    <w:p w14:paraId="2EB42185" w14:textId="3E001DFF" w:rsidR="007115D0" w:rsidRPr="005A592A" w:rsidRDefault="005F591F" w:rsidP="003204FC">
      <w:pPr>
        <w:pStyle w:val="Paragrafoelenco"/>
        <w:numPr>
          <w:ilvl w:val="0"/>
          <w:numId w:val="27"/>
        </w:numPr>
        <w:spacing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L</w:t>
      </w:r>
      <w:r w:rsidR="007115D0" w:rsidRPr="005A592A">
        <w:rPr>
          <w:rFonts w:asciiTheme="minorHAnsi" w:hAnsiTheme="minorHAnsi" w:cstheme="minorHAnsi"/>
          <w:b/>
          <w:bCs/>
          <w:i/>
          <w:iCs/>
          <w:sz w:val="22"/>
          <w:szCs w:val="22"/>
        </w:rPr>
        <w:t>e segnalazioni fondate su meri sospetti o voci di corridoio</w:t>
      </w:r>
      <w:r w:rsidR="00323785" w:rsidRPr="005A592A">
        <w:rPr>
          <w:rFonts w:asciiTheme="minorHAnsi" w:hAnsiTheme="minorHAnsi" w:cstheme="minorHAnsi"/>
          <w:b/>
          <w:bCs/>
          <w:i/>
          <w:iCs/>
          <w:sz w:val="22"/>
          <w:szCs w:val="22"/>
        </w:rPr>
        <w:t>;</w:t>
      </w:r>
    </w:p>
    <w:p w14:paraId="4C853A00" w14:textId="12E8AEB9" w:rsidR="00F92C4A" w:rsidRDefault="005F591F" w:rsidP="00F92C4A">
      <w:pPr>
        <w:pStyle w:val="Paragrafoelenco"/>
        <w:numPr>
          <w:ilvl w:val="0"/>
          <w:numId w:val="27"/>
        </w:numPr>
        <w:spacing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L</w:t>
      </w:r>
      <w:r w:rsidR="00323785" w:rsidRPr="005A592A">
        <w:rPr>
          <w:rFonts w:asciiTheme="minorHAnsi" w:hAnsiTheme="minorHAnsi" w:cstheme="minorHAnsi"/>
          <w:b/>
          <w:bCs/>
          <w:i/>
          <w:iCs/>
          <w:sz w:val="22"/>
          <w:szCs w:val="22"/>
        </w:rPr>
        <w:t>e segnalazioni di violazioni in materia di sicurezza nazionale.</w:t>
      </w:r>
    </w:p>
    <w:p w14:paraId="795D7F47" w14:textId="14D84B63" w:rsidR="00F60C6E" w:rsidRPr="00F92C4A" w:rsidRDefault="00F92C4A" w:rsidP="00F92C4A">
      <w:pPr>
        <w:widowControl/>
        <w:spacing w:after="0"/>
        <w:jc w:val="left"/>
        <w:rPr>
          <w:rFonts w:asciiTheme="minorHAnsi" w:hAnsiTheme="minorHAnsi" w:cstheme="minorHAnsi"/>
          <w:b/>
          <w:bCs/>
          <w:i/>
          <w:iCs/>
          <w:sz w:val="22"/>
          <w:szCs w:val="22"/>
        </w:rPr>
      </w:pPr>
      <w:r>
        <w:rPr>
          <w:rFonts w:asciiTheme="minorHAnsi" w:hAnsiTheme="minorHAnsi" w:cstheme="minorHAnsi"/>
          <w:b/>
          <w:bCs/>
          <w:i/>
          <w:iCs/>
          <w:sz w:val="22"/>
          <w:szCs w:val="22"/>
        </w:rPr>
        <w:br w:type="page"/>
      </w:r>
    </w:p>
    <w:p w14:paraId="7DF59C95" w14:textId="46C8573B" w:rsidR="001F36DC" w:rsidRPr="00CC7111" w:rsidRDefault="005B322A" w:rsidP="00E24F1B">
      <w:pPr>
        <w:pStyle w:val="Titolo1"/>
        <w:spacing w:after="240"/>
      </w:pPr>
      <w:bookmarkStart w:id="57" w:name="_Toc137119959"/>
      <w:bookmarkStart w:id="58" w:name="_Toc138265478"/>
      <w:bookmarkStart w:id="59" w:name="_Toc140245401"/>
      <w:bookmarkStart w:id="60" w:name="_Toc140500990"/>
      <w:bookmarkStart w:id="61" w:name="_Toc140501007"/>
      <w:bookmarkStart w:id="62" w:name="_Toc140501515"/>
      <w:bookmarkStart w:id="63" w:name="_Toc220398779"/>
      <w:r w:rsidRPr="00CC7111">
        <w:lastRenderedPageBreak/>
        <w:t>Modali</w:t>
      </w:r>
      <w:r w:rsidR="00844204" w:rsidRPr="00CC7111">
        <w:t>tà</w:t>
      </w:r>
      <w:r w:rsidR="000531A3" w:rsidRPr="00CC7111">
        <w:t xml:space="preserve"> </w:t>
      </w:r>
      <w:r w:rsidR="0012076C" w:rsidRPr="00CC7111">
        <w:t>e canali di segnalazione</w:t>
      </w:r>
      <w:bookmarkEnd w:id="57"/>
      <w:bookmarkEnd w:id="58"/>
      <w:bookmarkEnd w:id="59"/>
      <w:bookmarkEnd w:id="60"/>
      <w:bookmarkEnd w:id="61"/>
      <w:bookmarkEnd w:id="62"/>
      <w:bookmarkEnd w:id="63"/>
    </w:p>
    <w:p w14:paraId="1112848B" w14:textId="53C841C2" w:rsidR="001261B3" w:rsidRPr="00737081" w:rsidRDefault="00677793" w:rsidP="007A23E9">
      <w:pPr>
        <w:pStyle w:val="Titolo2"/>
      </w:pPr>
      <w:bookmarkStart w:id="64" w:name="_Toc140501516"/>
      <w:r>
        <w:t xml:space="preserve"> </w:t>
      </w:r>
      <w:bookmarkStart w:id="65" w:name="_Toc220398780"/>
      <w:r w:rsidR="005B322A" w:rsidRPr="00737081">
        <w:t>I canali di segnalazione</w:t>
      </w:r>
      <w:bookmarkEnd w:id="64"/>
      <w:bookmarkEnd w:id="65"/>
      <w:r w:rsidR="005B322A" w:rsidRPr="00737081">
        <w:t xml:space="preserve"> </w:t>
      </w:r>
    </w:p>
    <w:p w14:paraId="3E55A312" w14:textId="749C227C" w:rsidR="005B322A" w:rsidRPr="005B322A" w:rsidRDefault="005E254B" w:rsidP="003204FC">
      <w:pPr>
        <w:spacing w:line="276" w:lineRule="auto"/>
        <w:rPr>
          <w:rFonts w:asciiTheme="minorHAnsi" w:hAnsiTheme="minorHAnsi" w:cstheme="minorHAnsi"/>
          <w:sz w:val="22"/>
          <w:szCs w:val="22"/>
        </w:rPr>
      </w:pPr>
      <w:r w:rsidRPr="005A592A">
        <w:rPr>
          <w:rFonts w:asciiTheme="minorHAnsi" w:hAnsiTheme="minorHAnsi" w:cstheme="minorHAnsi"/>
          <w:sz w:val="22"/>
          <w:szCs w:val="22"/>
        </w:rPr>
        <w:t>È</w:t>
      </w:r>
      <w:r w:rsidR="0012076C" w:rsidRPr="005A592A">
        <w:rPr>
          <w:rFonts w:asciiTheme="minorHAnsi" w:hAnsiTheme="minorHAnsi" w:cstheme="minorHAnsi"/>
          <w:sz w:val="22"/>
          <w:szCs w:val="22"/>
        </w:rPr>
        <w:t xml:space="preserve"> bene precisare che il decreto prevede potenzialmente </w:t>
      </w:r>
      <w:r w:rsidR="00323785" w:rsidRPr="005A592A">
        <w:rPr>
          <w:rFonts w:asciiTheme="minorHAnsi" w:hAnsiTheme="minorHAnsi" w:cstheme="minorHAnsi"/>
          <w:sz w:val="22"/>
          <w:szCs w:val="22"/>
        </w:rPr>
        <w:t>più di una modalità:</w:t>
      </w:r>
    </w:p>
    <w:tbl>
      <w:tblPr>
        <w:tblStyle w:val="Grigliatabella"/>
        <w:tblW w:w="0" w:type="auto"/>
        <w:tblLook w:val="04A0" w:firstRow="1" w:lastRow="0" w:firstColumn="1" w:lastColumn="0" w:noHBand="0" w:noVBand="1"/>
      </w:tblPr>
      <w:tblGrid>
        <w:gridCol w:w="1696"/>
        <w:gridCol w:w="3119"/>
        <w:gridCol w:w="2835"/>
        <w:gridCol w:w="1978"/>
      </w:tblGrid>
      <w:tr w:rsidR="005B322A" w14:paraId="7AB370C9" w14:textId="77777777" w:rsidTr="005B322A">
        <w:tc>
          <w:tcPr>
            <w:tcW w:w="1696" w:type="dxa"/>
          </w:tcPr>
          <w:p w14:paraId="1507E4EE" w14:textId="05E3D388" w:rsidR="005B322A" w:rsidRPr="005B322A" w:rsidRDefault="005B322A" w:rsidP="005B322A">
            <w:pPr>
              <w:rPr>
                <w:rFonts w:asciiTheme="minorHAnsi" w:hAnsiTheme="minorHAnsi" w:cstheme="minorHAnsi"/>
                <w:b/>
                <w:bCs/>
                <w:sz w:val="22"/>
                <w:szCs w:val="21"/>
              </w:rPr>
            </w:pPr>
            <w:r w:rsidRPr="00443BFE">
              <w:rPr>
                <w:rFonts w:asciiTheme="minorHAnsi" w:hAnsiTheme="minorHAnsi" w:cstheme="minorHAnsi"/>
                <w:b/>
                <w:bCs/>
                <w:sz w:val="22"/>
                <w:szCs w:val="21"/>
              </w:rPr>
              <w:t>Canale interno</w:t>
            </w:r>
          </w:p>
        </w:tc>
        <w:tc>
          <w:tcPr>
            <w:tcW w:w="3119" w:type="dxa"/>
          </w:tcPr>
          <w:p w14:paraId="6AE64DE2" w14:textId="01301C2C" w:rsidR="005B322A" w:rsidRPr="005B322A" w:rsidRDefault="005B322A" w:rsidP="005B322A">
            <w:pPr>
              <w:rPr>
                <w:rFonts w:asciiTheme="minorHAnsi" w:hAnsiTheme="minorHAnsi" w:cstheme="minorHAnsi"/>
                <w:b/>
                <w:bCs/>
                <w:sz w:val="22"/>
                <w:szCs w:val="21"/>
              </w:rPr>
            </w:pPr>
            <w:r w:rsidRPr="00443BFE">
              <w:rPr>
                <w:rFonts w:asciiTheme="minorHAnsi" w:hAnsiTheme="minorHAnsi" w:cstheme="minorHAnsi"/>
                <w:b/>
                <w:bCs/>
                <w:sz w:val="22"/>
                <w:szCs w:val="21"/>
              </w:rPr>
              <w:t>Canale esterno ANAC</w:t>
            </w:r>
          </w:p>
        </w:tc>
        <w:tc>
          <w:tcPr>
            <w:tcW w:w="2835" w:type="dxa"/>
          </w:tcPr>
          <w:p w14:paraId="2046C5A0" w14:textId="005C9132" w:rsidR="005B322A" w:rsidRPr="005B322A" w:rsidRDefault="005B322A" w:rsidP="005B322A">
            <w:pPr>
              <w:rPr>
                <w:rFonts w:asciiTheme="minorHAnsi" w:hAnsiTheme="minorHAnsi" w:cstheme="minorHAnsi"/>
                <w:b/>
                <w:bCs/>
                <w:sz w:val="22"/>
                <w:szCs w:val="21"/>
              </w:rPr>
            </w:pPr>
            <w:r w:rsidRPr="00443BFE">
              <w:rPr>
                <w:rFonts w:asciiTheme="minorHAnsi" w:hAnsiTheme="minorHAnsi" w:cstheme="minorHAnsi"/>
                <w:b/>
                <w:bCs/>
                <w:sz w:val="22"/>
                <w:szCs w:val="21"/>
              </w:rPr>
              <w:t>Divulgazione pubblica</w:t>
            </w:r>
          </w:p>
        </w:tc>
        <w:tc>
          <w:tcPr>
            <w:tcW w:w="1978" w:type="dxa"/>
          </w:tcPr>
          <w:p w14:paraId="56183B9A" w14:textId="6DD5527B" w:rsidR="005B322A" w:rsidRPr="005B322A" w:rsidRDefault="005B322A" w:rsidP="005B322A">
            <w:pPr>
              <w:rPr>
                <w:rFonts w:asciiTheme="minorHAnsi" w:hAnsiTheme="minorHAnsi" w:cstheme="minorHAnsi"/>
                <w:b/>
                <w:bCs/>
                <w:sz w:val="22"/>
                <w:szCs w:val="21"/>
              </w:rPr>
            </w:pPr>
            <w:r w:rsidRPr="00443BFE">
              <w:rPr>
                <w:rFonts w:asciiTheme="minorHAnsi" w:hAnsiTheme="minorHAnsi" w:cstheme="minorHAnsi"/>
                <w:b/>
                <w:bCs/>
                <w:sz w:val="22"/>
                <w:szCs w:val="21"/>
              </w:rPr>
              <w:t>Denuncia</w:t>
            </w:r>
          </w:p>
        </w:tc>
      </w:tr>
      <w:tr w:rsidR="005B322A" w14:paraId="4D1E8F4F" w14:textId="77777777" w:rsidTr="005B322A">
        <w:tc>
          <w:tcPr>
            <w:tcW w:w="1696" w:type="dxa"/>
          </w:tcPr>
          <w:p w14:paraId="50FADA29" w14:textId="37D88F40" w:rsidR="005B322A" w:rsidRPr="005B322A" w:rsidRDefault="005B322A" w:rsidP="005B322A">
            <w:pPr>
              <w:rPr>
                <w:sz w:val="24"/>
                <w:szCs w:val="22"/>
              </w:rPr>
            </w:pPr>
            <w:r w:rsidRPr="00F92C4A">
              <w:rPr>
                <w:rFonts w:asciiTheme="minorHAnsi" w:hAnsiTheme="minorHAnsi" w:cstheme="minorHAnsi"/>
                <w:sz w:val="22"/>
                <w:szCs w:val="22"/>
              </w:rPr>
              <w:t xml:space="preserve">Canale istituito dalla </w:t>
            </w:r>
            <w:r w:rsidR="00306A83">
              <w:rPr>
                <w:rFonts w:asciiTheme="minorHAnsi" w:hAnsiTheme="minorHAnsi" w:cstheme="minorHAnsi"/>
                <w:sz w:val="22"/>
                <w:szCs w:val="22"/>
              </w:rPr>
              <w:t>Società</w:t>
            </w:r>
          </w:p>
        </w:tc>
        <w:tc>
          <w:tcPr>
            <w:tcW w:w="3119" w:type="dxa"/>
          </w:tcPr>
          <w:p w14:paraId="4F6A71A6" w14:textId="77777777" w:rsidR="005B322A" w:rsidRPr="00F92C4A" w:rsidRDefault="005B322A" w:rsidP="005B322A">
            <w:pPr>
              <w:widowControl/>
              <w:shd w:val="clear" w:color="auto" w:fill="FFFFFF"/>
              <w:spacing w:before="100" w:beforeAutospacing="1" w:after="0"/>
              <w:rPr>
                <w:rFonts w:asciiTheme="minorHAnsi" w:hAnsiTheme="minorHAnsi" w:cstheme="minorHAnsi"/>
                <w:sz w:val="22"/>
                <w:szCs w:val="22"/>
                <w:lang w:eastAsia="it-IT"/>
              </w:rPr>
            </w:pPr>
            <w:r w:rsidRPr="00F92C4A">
              <w:rPr>
                <w:rFonts w:asciiTheme="minorHAnsi" w:hAnsiTheme="minorHAnsi" w:cstheme="minorHAnsi"/>
                <w:sz w:val="22"/>
                <w:szCs w:val="22"/>
                <w:lang w:eastAsia="it-IT"/>
              </w:rPr>
              <w:t xml:space="preserve">Il segnalante può ricorrere a ANAC quando: </w:t>
            </w:r>
          </w:p>
          <w:p w14:paraId="4196D2AF" w14:textId="77777777" w:rsidR="005B322A" w:rsidRPr="00F92C4A" w:rsidRDefault="005B322A" w:rsidP="005B322A">
            <w:pPr>
              <w:pStyle w:val="Paragrafoelenco"/>
              <w:widowControl/>
              <w:numPr>
                <w:ilvl w:val="0"/>
                <w:numId w:val="22"/>
              </w:numPr>
              <w:shd w:val="clear" w:color="auto" w:fill="FFFFFF"/>
              <w:spacing w:before="100" w:beforeAutospacing="1" w:after="100" w:afterAutospacing="1"/>
              <w:ind w:left="284"/>
              <w:jc w:val="left"/>
              <w:rPr>
                <w:rFonts w:asciiTheme="minorHAnsi" w:hAnsiTheme="minorHAnsi" w:cstheme="minorHAnsi"/>
                <w:sz w:val="22"/>
                <w:szCs w:val="22"/>
                <w:lang w:eastAsia="it-IT"/>
              </w:rPr>
            </w:pPr>
            <w:r w:rsidRPr="00F92C4A">
              <w:rPr>
                <w:rFonts w:asciiTheme="minorHAnsi" w:hAnsiTheme="minorHAnsi" w:cstheme="minorHAnsi"/>
                <w:sz w:val="22"/>
                <w:szCs w:val="22"/>
                <w:lang w:eastAsia="it-IT"/>
              </w:rPr>
              <w:t xml:space="preserve">il canale di segnalazione interno non è attivo oppure non rispetta i requisiti di legge (es. quando non garantisce la riservatezza); </w:t>
            </w:r>
          </w:p>
          <w:p w14:paraId="521D5432" w14:textId="77777777" w:rsidR="005B322A" w:rsidRPr="00F92C4A" w:rsidRDefault="005B322A" w:rsidP="005B322A">
            <w:pPr>
              <w:pStyle w:val="Paragrafoelenco"/>
              <w:widowControl/>
              <w:numPr>
                <w:ilvl w:val="0"/>
                <w:numId w:val="22"/>
              </w:numPr>
              <w:shd w:val="clear" w:color="auto" w:fill="FFFFFF"/>
              <w:spacing w:before="100" w:beforeAutospacing="1" w:after="100" w:afterAutospacing="1"/>
              <w:ind w:left="284"/>
              <w:jc w:val="left"/>
              <w:rPr>
                <w:rFonts w:asciiTheme="minorHAnsi" w:hAnsiTheme="minorHAnsi" w:cstheme="minorHAnsi"/>
                <w:sz w:val="22"/>
                <w:szCs w:val="22"/>
                <w:lang w:eastAsia="it-IT"/>
              </w:rPr>
            </w:pPr>
            <w:r w:rsidRPr="00F92C4A">
              <w:rPr>
                <w:rFonts w:asciiTheme="minorHAnsi" w:hAnsiTheme="minorHAnsi" w:cstheme="minorHAnsi"/>
                <w:sz w:val="22"/>
                <w:szCs w:val="22"/>
                <w:lang w:eastAsia="it-IT"/>
              </w:rPr>
              <w:t>ha già effettuato una segnalazione interna senza ricevere riscontro;</w:t>
            </w:r>
          </w:p>
          <w:p w14:paraId="4A33ED16" w14:textId="77777777" w:rsidR="005B322A" w:rsidRPr="00F92C4A" w:rsidRDefault="005B322A" w:rsidP="005B322A">
            <w:pPr>
              <w:pStyle w:val="Paragrafoelenco"/>
              <w:widowControl/>
              <w:numPr>
                <w:ilvl w:val="0"/>
                <w:numId w:val="22"/>
              </w:numPr>
              <w:shd w:val="clear" w:color="auto" w:fill="FFFFFF"/>
              <w:spacing w:before="100" w:beforeAutospacing="1" w:after="100" w:afterAutospacing="1"/>
              <w:ind w:left="284"/>
              <w:jc w:val="left"/>
              <w:rPr>
                <w:rFonts w:asciiTheme="minorHAnsi" w:hAnsiTheme="minorHAnsi" w:cstheme="minorHAnsi"/>
                <w:sz w:val="22"/>
                <w:szCs w:val="22"/>
                <w:lang w:eastAsia="it-IT"/>
              </w:rPr>
            </w:pPr>
            <w:r w:rsidRPr="00F92C4A">
              <w:rPr>
                <w:rFonts w:asciiTheme="minorHAnsi" w:hAnsiTheme="minorHAnsi" w:cstheme="minorHAnsi"/>
                <w:sz w:val="22"/>
                <w:szCs w:val="22"/>
                <w:lang w:eastAsia="it-IT"/>
              </w:rPr>
              <w:t xml:space="preserve">teme che la segnalazione possa determinare il rischio di ritorsione; </w:t>
            </w:r>
          </w:p>
          <w:p w14:paraId="42903C93" w14:textId="19B445D1" w:rsidR="005B322A" w:rsidRPr="005B322A" w:rsidRDefault="005B322A" w:rsidP="005B322A">
            <w:pPr>
              <w:pStyle w:val="Paragrafoelenco"/>
              <w:widowControl/>
              <w:numPr>
                <w:ilvl w:val="0"/>
                <w:numId w:val="22"/>
              </w:numPr>
              <w:shd w:val="clear" w:color="auto" w:fill="FFFFFF"/>
              <w:spacing w:before="100" w:beforeAutospacing="1" w:after="100" w:afterAutospacing="1"/>
              <w:ind w:left="284"/>
              <w:jc w:val="left"/>
              <w:rPr>
                <w:rFonts w:asciiTheme="minorHAnsi" w:hAnsiTheme="minorHAnsi" w:cstheme="minorHAnsi"/>
                <w:sz w:val="22"/>
                <w:szCs w:val="22"/>
                <w:lang w:eastAsia="it-IT"/>
              </w:rPr>
            </w:pPr>
            <w:r w:rsidRPr="00F92C4A">
              <w:rPr>
                <w:rFonts w:asciiTheme="minorHAnsi" w:hAnsiTheme="minorHAnsi" w:cstheme="minorHAnsi"/>
                <w:sz w:val="22"/>
                <w:szCs w:val="22"/>
                <w:lang w:eastAsia="it-IT"/>
              </w:rPr>
              <w:t>teme che la violazione possa costituire un pericolo imminente o palese per il pubblico interesse.</w:t>
            </w:r>
          </w:p>
        </w:tc>
        <w:tc>
          <w:tcPr>
            <w:tcW w:w="2835" w:type="dxa"/>
          </w:tcPr>
          <w:p w14:paraId="6D0CFE92" w14:textId="77777777" w:rsidR="005B322A" w:rsidRPr="00F92C4A" w:rsidRDefault="005B322A" w:rsidP="005B322A">
            <w:pPr>
              <w:widowControl/>
              <w:shd w:val="clear" w:color="auto" w:fill="FFFFFF"/>
              <w:spacing w:before="100" w:beforeAutospacing="1" w:after="100" w:afterAutospacing="1"/>
              <w:rPr>
                <w:rFonts w:asciiTheme="minorHAnsi" w:hAnsiTheme="minorHAnsi" w:cstheme="minorHAnsi"/>
                <w:sz w:val="22"/>
                <w:szCs w:val="22"/>
                <w:lang w:eastAsia="it-IT"/>
              </w:rPr>
            </w:pPr>
            <w:r w:rsidRPr="00F92C4A">
              <w:rPr>
                <w:rFonts w:asciiTheme="minorHAnsi" w:hAnsiTheme="minorHAnsi" w:cstheme="minorHAnsi"/>
                <w:sz w:val="22"/>
                <w:szCs w:val="22"/>
                <w:lang w:eastAsia="it-IT"/>
              </w:rPr>
              <w:t xml:space="preserve">Il segnalante può ricorrere a divulgazione pubblica a mezzo stampa o media, social media quando: </w:t>
            </w:r>
          </w:p>
          <w:p w14:paraId="268F127D" w14:textId="77777777" w:rsidR="005B322A" w:rsidRPr="00F92C4A" w:rsidRDefault="005B322A" w:rsidP="005B322A">
            <w:pPr>
              <w:pStyle w:val="Paragrafoelenco"/>
              <w:widowControl/>
              <w:numPr>
                <w:ilvl w:val="0"/>
                <w:numId w:val="22"/>
              </w:numPr>
              <w:shd w:val="clear" w:color="auto" w:fill="FFFFFF"/>
              <w:spacing w:before="100" w:beforeAutospacing="1" w:after="100" w:afterAutospacing="1"/>
              <w:jc w:val="left"/>
              <w:rPr>
                <w:rFonts w:asciiTheme="minorHAnsi" w:hAnsiTheme="minorHAnsi" w:cstheme="minorHAnsi"/>
                <w:sz w:val="22"/>
                <w:szCs w:val="22"/>
                <w:lang w:eastAsia="it-IT"/>
              </w:rPr>
            </w:pPr>
            <w:r w:rsidRPr="00F92C4A">
              <w:rPr>
                <w:rFonts w:asciiTheme="minorHAnsi" w:hAnsiTheme="minorHAnsi" w:cstheme="minorHAnsi"/>
                <w:sz w:val="22"/>
                <w:szCs w:val="22"/>
                <w:lang w:eastAsia="it-IT"/>
              </w:rPr>
              <w:t>ha già effettuato una segnalazione interna e/o ad ANAC senza ricevere riscontro;</w:t>
            </w:r>
          </w:p>
          <w:p w14:paraId="59C50B04" w14:textId="77777777" w:rsidR="005B322A" w:rsidRPr="00F92C4A" w:rsidRDefault="005B322A" w:rsidP="005B322A">
            <w:pPr>
              <w:pStyle w:val="Paragrafoelenco"/>
              <w:widowControl/>
              <w:numPr>
                <w:ilvl w:val="0"/>
                <w:numId w:val="22"/>
              </w:numPr>
              <w:shd w:val="clear" w:color="auto" w:fill="FFFFFF"/>
              <w:spacing w:before="100" w:beforeAutospacing="1" w:after="100" w:afterAutospacing="1"/>
              <w:jc w:val="left"/>
              <w:rPr>
                <w:rFonts w:asciiTheme="minorHAnsi" w:hAnsiTheme="minorHAnsi" w:cstheme="minorHAnsi"/>
                <w:sz w:val="22"/>
                <w:szCs w:val="22"/>
                <w:lang w:eastAsia="it-IT"/>
              </w:rPr>
            </w:pPr>
            <w:r w:rsidRPr="00F92C4A">
              <w:rPr>
                <w:rFonts w:asciiTheme="minorHAnsi" w:hAnsiTheme="minorHAnsi" w:cstheme="minorHAnsi"/>
                <w:sz w:val="22"/>
                <w:szCs w:val="22"/>
                <w:lang w:eastAsia="it-IT"/>
              </w:rPr>
              <w:t xml:space="preserve">teme che la segnalazione possa determinare il rischio di ritorsione; </w:t>
            </w:r>
          </w:p>
          <w:p w14:paraId="32709989" w14:textId="10848FDB" w:rsidR="005B322A" w:rsidRPr="005B322A" w:rsidRDefault="005B322A" w:rsidP="005B322A">
            <w:pPr>
              <w:pStyle w:val="Paragrafoelenco"/>
              <w:widowControl/>
              <w:numPr>
                <w:ilvl w:val="0"/>
                <w:numId w:val="22"/>
              </w:numPr>
              <w:shd w:val="clear" w:color="auto" w:fill="FFFFFF"/>
              <w:tabs>
                <w:tab w:val="left" w:pos="709"/>
              </w:tabs>
              <w:spacing w:before="100" w:beforeAutospacing="1" w:after="100" w:afterAutospacing="1"/>
              <w:jc w:val="left"/>
              <w:rPr>
                <w:rFonts w:asciiTheme="minorHAnsi" w:hAnsiTheme="minorHAnsi" w:cstheme="minorHAnsi"/>
                <w:sz w:val="22"/>
                <w:szCs w:val="22"/>
                <w:lang w:eastAsia="it-IT"/>
              </w:rPr>
            </w:pPr>
            <w:r w:rsidRPr="00F92C4A">
              <w:rPr>
                <w:rFonts w:asciiTheme="minorHAnsi" w:hAnsiTheme="minorHAnsi" w:cstheme="minorHAnsi"/>
                <w:sz w:val="22"/>
                <w:szCs w:val="22"/>
                <w:lang w:eastAsia="it-IT"/>
              </w:rPr>
              <w:t>ritiene che la violazione possa costituire un pericolo imminente o palese per il pubblico interesse.</w:t>
            </w:r>
          </w:p>
        </w:tc>
        <w:tc>
          <w:tcPr>
            <w:tcW w:w="1978" w:type="dxa"/>
          </w:tcPr>
          <w:p w14:paraId="5933D650" w14:textId="77777777" w:rsidR="005B322A" w:rsidRPr="00B21D83" w:rsidRDefault="005B322A" w:rsidP="005B322A">
            <w:pPr>
              <w:widowControl/>
              <w:shd w:val="clear" w:color="auto" w:fill="FFFFFF"/>
              <w:spacing w:before="100" w:beforeAutospacing="1" w:after="100" w:afterAutospacing="1"/>
              <w:jc w:val="left"/>
              <w:rPr>
                <w:rFonts w:asciiTheme="minorHAnsi" w:hAnsiTheme="minorHAnsi" w:cstheme="minorHAnsi"/>
                <w:bCs/>
                <w:sz w:val="22"/>
                <w:szCs w:val="22"/>
              </w:rPr>
            </w:pPr>
            <w:r w:rsidRPr="00F92C4A">
              <w:rPr>
                <w:rFonts w:asciiTheme="minorHAnsi" w:hAnsiTheme="minorHAnsi" w:cstheme="minorHAnsi"/>
                <w:bCs/>
                <w:sz w:val="22"/>
                <w:szCs w:val="22"/>
              </w:rPr>
              <w:t xml:space="preserve">Il decreto in ultimo riconosce anche la facoltà al segnalante di denuncia delle condotte illecite configurabili come reati direttamente alle Autorità nazionali. </w:t>
            </w:r>
          </w:p>
          <w:p w14:paraId="24BEF736" w14:textId="77777777" w:rsidR="005B322A" w:rsidRDefault="005B322A" w:rsidP="003204FC">
            <w:pPr>
              <w:spacing w:line="276" w:lineRule="auto"/>
              <w:rPr>
                <w:rFonts w:asciiTheme="minorHAnsi" w:hAnsiTheme="minorHAnsi" w:cstheme="minorHAnsi"/>
                <w:b/>
                <w:bCs/>
                <w:sz w:val="22"/>
                <w:szCs w:val="22"/>
              </w:rPr>
            </w:pPr>
          </w:p>
        </w:tc>
      </w:tr>
    </w:tbl>
    <w:p w14:paraId="12218D27" w14:textId="77777777" w:rsidR="005B322A" w:rsidRPr="005A592A" w:rsidRDefault="005B322A" w:rsidP="003204FC">
      <w:pPr>
        <w:spacing w:line="276" w:lineRule="auto"/>
        <w:rPr>
          <w:rFonts w:asciiTheme="minorHAnsi" w:hAnsiTheme="minorHAnsi" w:cstheme="minorHAnsi"/>
          <w:b/>
          <w:bCs/>
          <w:sz w:val="22"/>
          <w:szCs w:val="22"/>
        </w:rPr>
      </w:pPr>
    </w:p>
    <w:p w14:paraId="5C55C8CE" w14:textId="203AC081" w:rsidR="008F5D1B" w:rsidRPr="00737081" w:rsidRDefault="00677793" w:rsidP="007A23E9">
      <w:pPr>
        <w:pStyle w:val="Titolo2"/>
      </w:pPr>
      <w:bookmarkStart w:id="66" w:name="_Toc140501517"/>
      <w:r>
        <w:t xml:space="preserve"> </w:t>
      </w:r>
      <w:bookmarkStart w:id="67" w:name="_Toc220398781"/>
      <w:r w:rsidR="005B322A" w:rsidRPr="00737081">
        <w:t xml:space="preserve">Il canale interno di segnalazione: la piattaforma web </w:t>
      </w:r>
      <w:bookmarkEnd w:id="66"/>
      <w:r w:rsidR="005B322A" w:rsidRPr="00737081">
        <w:t>Teseo</w:t>
      </w:r>
      <w:bookmarkEnd w:id="67"/>
    </w:p>
    <w:p w14:paraId="55DD367E" w14:textId="563C7641" w:rsidR="004E2360" w:rsidRDefault="006F6EA2" w:rsidP="003204FC">
      <w:pPr>
        <w:spacing w:line="276" w:lineRule="auto"/>
        <w:rPr>
          <w:rFonts w:asciiTheme="minorHAnsi" w:hAnsiTheme="minorHAnsi" w:cstheme="minorHAnsi"/>
          <w:sz w:val="22"/>
          <w:szCs w:val="22"/>
        </w:rPr>
      </w:pPr>
      <w:r>
        <w:rPr>
          <w:rFonts w:asciiTheme="minorHAnsi" w:hAnsiTheme="minorHAnsi" w:cstheme="minorHAnsi"/>
          <w:sz w:val="22"/>
          <w:szCs w:val="22"/>
        </w:rPr>
        <w:t xml:space="preserve">La </w:t>
      </w:r>
      <w:r w:rsidR="00FF42EC">
        <w:rPr>
          <w:rFonts w:asciiTheme="minorHAnsi" w:hAnsiTheme="minorHAnsi" w:cstheme="minorHAnsi"/>
          <w:sz w:val="22"/>
          <w:szCs w:val="22"/>
        </w:rPr>
        <w:t>Società</w:t>
      </w:r>
      <w:r w:rsidR="00365FE2">
        <w:rPr>
          <w:rFonts w:asciiTheme="minorHAnsi" w:hAnsiTheme="minorHAnsi" w:cstheme="minorHAnsi"/>
          <w:sz w:val="22"/>
          <w:szCs w:val="22"/>
        </w:rPr>
        <w:t>,</w:t>
      </w:r>
      <w:r w:rsidR="00DC337E">
        <w:rPr>
          <w:rFonts w:asciiTheme="minorHAnsi" w:hAnsiTheme="minorHAnsi" w:cstheme="minorHAnsi"/>
          <w:sz w:val="22"/>
          <w:szCs w:val="22"/>
        </w:rPr>
        <w:t xml:space="preserve"> </w:t>
      </w:r>
      <w:r w:rsidR="00F81712">
        <w:rPr>
          <w:rFonts w:asciiTheme="minorHAnsi" w:hAnsiTheme="minorHAnsi" w:cstheme="minorHAnsi"/>
          <w:sz w:val="22"/>
          <w:szCs w:val="22"/>
        </w:rPr>
        <w:t xml:space="preserve">sentite e </w:t>
      </w:r>
      <w:r w:rsidR="00365FE2">
        <w:rPr>
          <w:rFonts w:asciiTheme="minorHAnsi" w:hAnsiTheme="minorHAnsi" w:cstheme="minorHAnsi"/>
          <w:sz w:val="22"/>
          <w:szCs w:val="22"/>
        </w:rPr>
        <w:t xml:space="preserve">informate preventivamente le </w:t>
      </w:r>
      <w:r w:rsidR="00717CCF">
        <w:rPr>
          <w:rFonts w:asciiTheme="minorHAnsi" w:hAnsiTheme="minorHAnsi" w:cstheme="minorHAnsi"/>
          <w:sz w:val="22"/>
          <w:szCs w:val="22"/>
        </w:rPr>
        <w:t>Organizzazioni Territoriali delle Associazioni Sindacali più rappresentative sul piano nazionale</w:t>
      </w:r>
      <w:r w:rsidR="00303863">
        <w:rPr>
          <w:rFonts w:asciiTheme="minorHAnsi" w:hAnsiTheme="minorHAnsi" w:cstheme="minorHAnsi"/>
          <w:sz w:val="22"/>
          <w:szCs w:val="22"/>
        </w:rPr>
        <w:t>, ha istituito un apposito canale di segnalazione interno al quale il segnalante può ricorrere.</w:t>
      </w:r>
    </w:p>
    <w:p w14:paraId="4E8C1317" w14:textId="0A0979E8" w:rsidR="002F51BE" w:rsidRPr="005A592A" w:rsidRDefault="000531A3" w:rsidP="003204FC">
      <w:pPr>
        <w:widowControl/>
        <w:spacing w:before="120" w:line="276" w:lineRule="auto"/>
        <w:contextualSpacing/>
        <w:rPr>
          <w:rFonts w:asciiTheme="minorHAnsi" w:hAnsiTheme="minorHAnsi" w:cstheme="minorHAnsi"/>
          <w:sz w:val="22"/>
          <w:szCs w:val="22"/>
        </w:rPr>
      </w:pPr>
      <w:r w:rsidRPr="005A592A">
        <w:rPr>
          <w:rFonts w:asciiTheme="minorHAnsi" w:hAnsiTheme="minorHAnsi" w:cstheme="minorHAnsi"/>
          <w:sz w:val="22"/>
          <w:szCs w:val="22"/>
        </w:rPr>
        <w:t>La piattaforma</w:t>
      </w:r>
      <w:r w:rsidR="00556230" w:rsidRPr="005A592A">
        <w:rPr>
          <w:rFonts w:asciiTheme="minorHAnsi" w:hAnsiTheme="minorHAnsi" w:cstheme="minorHAnsi"/>
          <w:sz w:val="22"/>
          <w:szCs w:val="22"/>
        </w:rPr>
        <w:t xml:space="preserve"> </w:t>
      </w:r>
      <w:r w:rsidR="002F51BE" w:rsidRPr="005A592A">
        <w:rPr>
          <w:rFonts w:asciiTheme="minorHAnsi" w:hAnsiTheme="minorHAnsi" w:cstheme="minorHAnsi"/>
          <w:sz w:val="22"/>
          <w:szCs w:val="22"/>
        </w:rPr>
        <w:t>utilizza la soluzione web-</w:t>
      </w:r>
      <w:proofErr w:type="spellStart"/>
      <w:r w:rsidR="002F51BE" w:rsidRPr="005A592A">
        <w:rPr>
          <w:rFonts w:asciiTheme="minorHAnsi" w:hAnsiTheme="minorHAnsi" w:cstheme="minorHAnsi"/>
          <w:sz w:val="22"/>
          <w:szCs w:val="22"/>
        </w:rPr>
        <w:t>based</w:t>
      </w:r>
      <w:proofErr w:type="spellEnd"/>
      <w:r w:rsidR="002F51BE" w:rsidRPr="005A592A">
        <w:rPr>
          <w:rFonts w:asciiTheme="minorHAnsi" w:hAnsiTheme="minorHAnsi" w:cstheme="minorHAnsi"/>
          <w:sz w:val="22"/>
          <w:szCs w:val="22"/>
        </w:rPr>
        <w:t xml:space="preserve"> </w:t>
      </w:r>
      <w:r w:rsidR="0097028D" w:rsidRPr="005A592A">
        <w:rPr>
          <w:rFonts w:asciiTheme="minorHAnsi" w:hAnsiTheme="minorHAnsi" w:cstheme="minorHAnsi"/>
          <w:sz w:val="22"/>
          <w:szCs w:val="22"/>
        </w:rPr>
        <w:t>TESEO</w:t>
      </w:r>
      <w:r w:rsidR="00367763" w:rsidRPr="005A592A">
        <w:rPr>
          <w:rFonts w:asciiTheme="minorHAnsi" w:hAnsiTheme="minorHAnsi" w:cstheme="minorHAnsi"/>
          <w:sz w:val="22"/>
          <w:szCs w:val="22"/>
        </w:rPr>
        <w:t xml:space="preserve">, che </w:t>
      </w:r>
      <w:r w:rsidR="002F51BE" w:rsidRPr="005A592A">
        <w:rPr>
          <w:rFonts w:asciiTheme="minorHAnsi" w:hAnsiTheme="minorHAnsi" w:cstheme="minorHAnsi"/>
          <w:sz w:val="22"/>
          <w:szCs w:val="22"/>
        </w:rPr>
        <w:t>offre un portale personalizzato</w:t>
      </w:r>
      <w:r w:rsidR="00367763" w:rsidRPr="005A592A">
        <w:rPr>
          <w:rFonts w:asciiTheme="minorHAnsi" w:hAnsiTheme="minorHAnsi" w:cstheme="minorHAnsi"/>
          <w:sz w:val="22"/>
          <w:szCs w:val="22"/>
        </w:rPr>
        <w:t xml:space="preserve"> </w:t>
      </w:r>
      <w:r w:rsidR="002F51BE" w:rsidRPr="005A592A">
        <w:rPr>
          <w:rFonts w:asciiTheme="minorHAnsi" w:hAnsiTheme="minorHAnsi" w:cstheme="minorHAnsi"/>
          <w:sz w:val="22"/>
          <w:szCs w:val="22"/>
        </w:rPr>
        <w:t>garantendo il rispetto di tutti i requisiti legali necessari, inclusi quelli previsti per l’organizzazione e gestione dei trattamenti di dati personali e degli adempimenti previsti dalla normativa sulla privacy (D.</w:t>
      </w:r>
      <w:r w:rsidR="005808F0">
        <w:rPr>
          <w:rFonts w:asciiTheme="minorHAnsi" w:hAnsiTheme="minorHAnsi" w:cstheme="minorHAnsi"/>
          <w:sz w:val="22"/>
          <w:szCs w:val="22"/>
        </w:rPr>
        <w:t xml:space="preserve"> </w:t>
      </w:r>
      <w:r w:rsidR="002F51BE" w:rsidRPr="005A592A">
        <w:rPr>
          <w:rFonts w:asciiTheme="minorHAnsi" w:hAnsiTheme="minorHAnsi" w:cstheme="minorHAnsi"/>
          <w:sz w:val="22"/>
          <w:szCs w:val="22"/>
        </w:rPr>
        <w:t>Lgs. n. 196/2003 – Codice sulla protezione dei dati personali; Regolamento U.E. 2016/679 in materia di protezione dei dati personali).</w:t>
      </w:r>
    </w:p>
    <w:p w14:paraId="19349D79" w14:textId="1FC80793" w:rsidR="001D1CC2" w:rsidRDefault="00AD3814" w:rsidP="003204FC">
      <w:pPr>
        <w:spacing w:line="276" w:lineRule="auto"/>
        <w:rPr>
          <w:rFonts w:asciiTheme="minorHAnsi" w:hAnsiTheme="minorHAnsi" w:cstheme="minorHAnsi"/>
          <w:sz w:val="22"/>
          <w:szCs w:val="22"/>
        </w:rPr>
      </w:pPr>
      <w:r w:rsidRPr="005A592A">
        <w:rPr>
          <w:rFonts w:asciiTheme="minorHAnsi" w:hAnsiTheme="minorHAnsi" w:cstheme="minorHAnsi"/>
          <w:sz w:val="22"/>
          <w:szCs w:val="22"/>
        </w:rPr>
        <w:t xml:space="preserve">La piattaforma </w:t>
      </w:r>
      <w:r w:rsidR="000531A3" w:rsidRPr="005A592A">
        <w:rPr>
          <w:rFonts w:asciiTheme="minorHAnsi" w:hAnsiTheme="minorHAnsi" w:cstheme="minorHAnsi"/>
          <w:sz w:val="22"/>
          <w:szCs w:val="22"/>
        </w:rPr>
        <w:t xml:space="preserve">permette a tutti gli stakeholder interni ed esterni di inviare segnalazioni a predeterminati </w:t>
      </w:r>
      <w:r w:rsidR="00556230" w:rsidRPr="005A592A">
        <w:rPr>
          <w:rFonts w:asciiTheme="minorHAnsi" w:hAnsiTheme="minorHAnsi" w:cstheme="minorHAnsi"/>
          <w:sz w:val="22"/>
          <w:szCs w:val="22"/>
        </w:rPr>
        <w:t>ai soggetti interni autorizzati a gestire</w:t>
      </w:r>
      <w:r w:rsidR="000531A3" w:rsidRPr="005A592A">
        <w:rPr>
          <w:rFonts w:asciiTheme="minorHAnsi" w:hAnsiTheme="minorHAnsi" w:cstheme="minorHAnsi"/>
          <w:sz w:val="22"/>
          <w:szCs w:val="22"/>
        </w:rPr>
        <w:t xml:space="preserve"> </w:t>
      </w:r>
      <w:r w:rsidR="00556230" w:rsidRPr="005A592A">
        <w:rPr>
          <w:rFonts w:asciiTheme="minorHAnsi" w:hAnsiTheme="minorHAnsi" w:cstheme="minorHAnsi"/>
          <w:sz w:val="22"/>
          <w:szCs w:val="22"/>
        </w:rPr>
        <w:t>la</w:t>
      </w:r>
      <w:r w:rsidR="000531A3" w:rsidRPr="005A592A">
        <w:rPr>
          <w:rFonts w:asciiTheme="minorHAnsi" w:hAnsiTheme="minorHAnsi" w:cstheme="minorHAnsi"/>
          <w:sz w:val="22"/>
          <w:szCs w:val="22"/>
        </w:rPr>
        <w:t xml:space="preserve"> segnalazione</w:t>
      </w:r>
      <w:r w:rsidR="00556230" w:rsidRPr="005A592A">
        <w:rPr>
          <w:rFonts w:asciiTheme="minorHAnsi" w:hAnsiTheme="minorHAnsi" w:cstheme="minorHAnsi"/>
          <w:sz w:val="22"/>
          <w:szCs w:val="22"/>
        </w:rPr>
        <w:t xml:space="preserve"> </w:t>
      </w:r>
      <w:r w:rsidR="000531A3" w:rsidRPr="005A592A">
        <w:rPr>
          <w:rFonts w:asciiTheme="minorHAnsi" w:hAnsiTheme="minorHAnsi" w:cstheme="minorHAnsi"/>
          <w:sz w:val="22"/>
          <w:szCs w:val="22"/>
        </w:rPr>
        <w:t xml:space="preserve">al fine di garantire una comunicazione efficace e riservata. </w:t>
      </w:r>
    </w:p>
    <w:p w14:paraId="497403C1" w14:textId="2413FE8D" w:rsidR="000531A3" w:rsidRPr="005A592A" w:rsidRDefault="000531A3" w:rsidP="003204FC">
      <w:pPr>
        <w:spacing w:line="276" w:lineRule="auto"/>
        <w:rPr>
          <w:rFonts w:asciiTheme="minorHAnsi" w:hAnsiTheme="minorHAnsi" w:cstheme="minorHAnsi"/>
          <w:sz w:val="22"/>
          <w:szCs w:val="22"/>
        </w:rPr>
      </w:pPr>
      <w:r w:rsidRPr="005A592A">
        <w:rPr>
          <w:rFonts w:asciiTheme="minorHAnsi" w:hAnsiTheme="minorHAnsi" w:cstheme="minorHAnsi"/>
          <w:sz w:val="22"/>
          <w:szCs w:val="22"/>
        </w:rPr>
        <w:t xml:space="preserve">L’accesso alla piattaforma </w:t>
      </w:r>
      <w:r w:rsidRPr="00D60BD1">
        <w:rPr>
          <w:rFonts w:asciiTheme="minorHAnsi" w:hAnsiTheme="minorHAnsi" w:cstheme="minorHAnsi"/>
          <w:sz w:val="22"/>
          <w:szCs w:val="22"/>
        </w:rPr>
        <w:t xml:space="preserve">avviene </w:t>
      </w:r>
      <w:r w:rsidR="008376C3" w:rsidRPr="00D60BD1">
        <w:rPr>
          <w:rFonts w:asciiTheme="minorHAnsi" w:hAnsiTheme="minorHAnsi" w:cstheme="minorHAnsi"/>
          <w:sz w:val="22"/>
          <w:szCs w:val="22"/>
        </w:rPr>
        <w:t>dal</w:t>
      </w:r>
      <w:r w:rsidRPr="00D60BD1">
        <w:rPr>
          <w:rFonts w:asciiTheme="minorHAnsi" w:hAnsiTheme="minorHAnsi" w:cstheme="minorHAnsi"/>
          <w:sz w:val="22"/>
          <w:szCs w:val="22"/>
        </w:rPr>
        <w:t xml:space="preserve"> sito web istituzionale </w:t>
      </w:r>
      <w:r w:rsidR="008A7B5F" w:rsidRPr="00D60BD1">
        <w:rPr>
          <w:rFonts w:asciiTheme="minorHAnsi" w:hAnsiTheme="minorHAnsi" w:cstheme="minorHAnsi"/>
          <w:sz w:val="22"/>
          <w:szCs w:val="22"/>
        </w:rPr>
        <w:t xml:space="preserve">all’indirizzo </w:t>
      </w:r>
      <w:hyperlink r:id="rId12" w:history="1">
        <w:r w:rsidR="005718FE" w:rsidRPr="00D60BD1">
          <w:rPr>
            <w:rStyle w:val="Collegamentoipertestuale"/>
            <w:rFonts w:asciiTheme="minorHAnsi" w:hAnsiTheme="minorHAnsi" w:cstheme="minorHAnsi"/>
            <w:sz w:val="22"/>
            <w:szCs w:val="22"/>
          </w:rPr>
          <w:t>https://www.plastitaliaspa.com/it</w:t>
        </w:r>
      </w:hyperlink>
      <w:r w:rsidR="008A7B5F" w:rsidRPr="005A592A">
        <w:rPr>
          <w:rFonts w:asciiTheme="minorHAnsi" w:hAnsiTheme="minorHAnsi" w:cstheme="minorHAnsi"/>
          <w:sz w:val="22"/>
          <w:szCs w:val="22"/>
        </w:rPr>
        <w:t xml:space="preserve"> </w:t>
      </w:r>
      <w:r w:rsidR="002C53E6" w:rsidRPr="005A592A">
        <w:rPr>
          <w:rFonts w:asciiTheme="minorHAnsi" w:hAnsiTheme="minorHAnsi" w:cstheme="minorHAnsi"/>
          <w:sz w:val="22"/>
          <w:szCs w:val="22"/>
        </w:rPr>
        <w:t>oppure al seguente lin</w:t>
      </w:r>
      <w:r w:rsidR="00AA478A" w:rsidRPr="005A592A">
        <w:rPr>
          <w:rFonts w:asciiTheme="minorHAnsi" w:hAnsiTheme="minorHAnsi" w:cstheme="minorHAnsi"/>
          <w:sz w:val="22"/>
          <w:szCs w:val="22"/>
        </w:rPr>
        <w:t xml:space="preserve">k </w:t>
      </w:r>
      <w:hyperlink r:id="rId13" w:history="1">
        <w:r w:rsidR="0052342B" w:rsidRPr="0052342B">
          <w:rPr>
            <w:rStyle w:val="Collegamentoipertestuale"/>
            <w:rFonts w:asciiTheme="minorHAnsi" w:hAnsiTheme="minorHAnsi" w:cstheme="minorHAnsi"/>
            <w:sz w:val="22"/>
            <w:szCs w:val="22"/>
          </w:rPr>
          <w:t>https://plastitaliaspa.wb.teseoerm.com</w:t>
        </w:r>
      </w:hyperlink>
      <w:r w:rsidR="0052342B">
        <w:rPr>
          <w:rFonts w:asciiTheme="minorHAnsi" w:hAnsiTheme="minorHAnsi" w:cstheme="minorHAnsi"/>
          <w:sz w:val="22"/>
          <w:szCs w:val="22"/>
        </w:rPr>
        <w:t xml:space="preserve"> </w:t>
      </w:r>
    </w:p>
    <w:p w14:paraId="3B5F5485" w14:textId="7D00F021" w:rsidR="000531A3" w:rsidRDefault="000531A3" w:rsidP="003204FC">
      <w:pPr>
        <w:spacing w:line="276" w:lineRule="auto"/>
        <w:rPr>
          <w:rFonts w:asciiTheme="minorHAnsi" w:hAnsiTheme="minorHAnsi" w:cstheme="minorHAnsi"/>
          <w:sz w:val="22"/>
          <w:szCs w:val="22"/>
        </w:rPr>
      </w:pPr>
      <w:r w:rsidRPr="005A592A">
        <w:rPr>
          <w:rFonts w:asciiTheme="minorHAnsi" w:hAnsiTheme="minorHAnsi" w:cstheme="minorHAnsi"/>
          <w:sz w:val="22"/>
          <w:szCs w:val="22"/>
        </w:rPr>
        <w:t xml:space="preserve">Prima di effettuare la segnalazione, al </w:t>
      </w:r>
      <w:r w:rsidR="001D1DFD" w:rsidRPr="005A592A">
        <w:rPr>
          <w:rFonts w:asciiTheme="minorHAnsi" w:hAnsiTheme="minorHAnsi" w:cstheme="minorHAnsi"/>
          <w:sz w:val="22"/>
          <w:szCs w:val="22"/>
        </w:rPr>
        <w:t>segnalante</w:t>
      </w:r>
      <w:r w:rsidRPr="005A592A">
        <w:rPr>
          <w:rFonts w:asciiTheme="minorHAnsi" w:hAnsiTheme="minorHAnsi" w:cstheme="minorHAnsi"/>
          <w:sz w:val="22"/>
          <w:szCs w:val="22"/>
        </w:rPr>
        <w:t xml:space="preserve"> </w:t>
      </w:r>
      <w:r w:rsidR="001D1DFD" w:rsidRPr="005A592A">
        <w:rPr>
          <w:rFonts w:asciiTheme="minorHAnsi" w:hAnsiTheme="minorHAnsi" w:cstheme="minorHAnsi"/>
          <w:sz w:val="22"/>
          <w:szCs w:val="22"/>
        </w:rPr>
        <w:t>è chiesto di prendere visione di</w:t>
      </w:r>
      <w:r w:rsidRPr="005A592A">
        <w:rPr>
          <w:rFonts w:asciiTheme="minorHAnsi" w:hAnsiTheme="minorHAnsi" w:cstheme="minorHAnsi"/>
          <w:sz w:val="22"/>
          <w:szCs w:val="22"/>
        </w:rPr>
        <w:t xml:space="preserve"> una informativa privacy relativa al trattamento dei </w:t>
      </w:r>
      <w:r w:rsidR="001D1DFD" w:rsidRPr="005A592A">
        <w:rPr>
          <w:rFonts w:asciiTheme="minorHAnsi" w:hAnsiTheme="minorHAnsi" w:cstheme="minorHAnsi"/>
          <w:sz w:val="22"/>
          <w:szCs w:val="22"/>
        </w:rPr>
        <w:t xml:space="preserve">propri </w:t>
      </w:r>
      <w:r w:rsidRPr="005A592A">
        <w:rPr>
          <w:rFonts w:asciiTheme="minorHAnsi" w:hAnsiTheme="minorHAnsi" w:cstheme="minorHAnsi"/>
          <w:sz w:val="22"/>
          <w:szCs w:val="22"/>
        </w:rPr>
        <w:t>dati personali.</w:t>
      </w:r>
    </w:p>
    <w:p w14:paraId="153A4B5C" w14:textId="25F9C852" w:rsidR="00CF1C24" w:rsidRDefault="00841A7E" w:rsidP="00E24F1B">
      <w:pPr>
        <w:spacing w:line="276" w:lineRule="auto"/>
        <w:rPr>
          <w:rFonts w:asciiTheme="minorHAnsi" w:hAnsiTheme="minorHAnsi" w:cstheme="minorHAnsi"/>
          <w:sz w:val="22"/>
          <w:szCs w:val="22"/>
        </w:rPr>
      </w:pPr>
      <w:r>
        <w:rPr>
          <w:rFonts w:asciiTheme="minorHAnsi" w:hAnsiTheme="minorHAnsi" w:cstheme="minorHAnsi"/>
          <w:sz w:val="22"/>
          <w:szCs w:val="22"/>
        </w:rPr>
        <w:t>La piattaforma web-</w:t>
      </w:r>
      <w:proofErr w:type="spellStart"/>
      <w:r>
        <w:rPr>
          <w:rFonts w:asciiTheme="minorHAnsi" w:hAnsiTheme="minorHAnsi" w:cstheme="minorHAnsi"/>
          <w:sz w:val="22"/>
          <w:szCs w:val="22"/>
        </w:rPr>
        <w:t>based</w:t>
      </w:r>
      <w:proofErr w:type="spellEnd"/>
      <w:r>
        <w:rPr>
          <w:rFonts w:asciiTheme="minorHAnsi" w:hAnsiTheme="minorHAnsi" w:cstheme="minorHAnsi"/>
          <w:sz w:val="22"/>
          <w:szCs w:val="22"/>
        </w:rPr>
        <w:t xml:space="preserve"> TESEO consente</w:t>
      </w:r>
      <w:r w:rsidR="00D028BD">
        <w:rPr>
          <w:rFonts w:asciiTheme="minorHAnsi" w:hAnsiTheme="minorHAnsi" w:cstheme="minorHAnsi"/>
          <w:sz w:val="22"/>
          <w:szCs w:val="22"/>
        </w:rPr>
        <w:t xml:space="preserve"> al segnalante di effettuare la segnalazione in forma scritta o, in alternativa, in forma orale</w:t>
      </w:r>
      <w:r w:rsidR="00A135AB">
        <w:rPr>
          <w:rFonts w:asciiTheme="minorHAnsi" w:hAnsiTheme="minorHAnsi" w:cstheme="minorHAnsi"/>
          <w:sz w:val="22"/>
          <w:szCs w:val="22"/>
        </w:rPr>
        <w:t xml:space="preserve"> come di seguito descritto</w:t>
      </w:r>
      <w:r w:rsidR="00976969">
        <w:rPr>
          <w:rFonts w:asciiTheme="minorHAnsi" w:hAnsiTheme="minorHAnsi" w:cstheme="minorHAnsi"/>
          <w:sz w:val="22"/>
          <w:szCs w:val="22"/>
        </w:rPr>
        <w:t>.</w:t>
      </w:r>
      <w:r w:rsidR="00CF1C24">
        <w:rPr>
          <w:rFonts w:asciiTheme="minorHAnsi" w:hAnsiTheme="minorHAnsi" w:cstheme="minorHAnsi"/>
          <w:sz w:val="22"/>
          <w:szCs w:val="22"/>
        </w:rPr>
        <w:br w:type="page"/>
      </w:r>
    </w:p>
    <w:p w14:paraId="1E2E0934" w14:textId="41569BAC" w:rsidR="00BD1598" w:rsidRPr="008719A5" w:rsidRDefault="00CF54BE" w:rsidP="008719A5">
      <w:pPr>
        <w:pStyle w:val="Titolo3"/>
        <w:rPr>
          <w:sz w:val="22"/>
        </w:rPr>
      </w:pPr>
      <w:bookmarkStart w:id="68" w:name="_Toc217979933"/>
      <w:bookmarkStart w:id="69" w:name="_Toc220398782"/>
      <w:r w:rsidRPr="007212B1">
        <w:lastRenderedPageBreak/>
        <w:t xml:space="preserve">La forma </w:t>
      </w:r>
      <w:r w:rsidRPr="008719A5">
        <w:t>scritta</w:t>
      </w:r>
      <w:bookmarkEnd w:id="68"/>
      <w:bookmarkEnd w:id="69"/>
    </w:p>
    <w:p w14:paraId="09082F81" w14:textId="26FF5065" w:rsidR="00EC6F75" w:rsidRDefault="003348F9" w:rsidP="006F16D5">
      <w:pPr>
        <w:spacing w:line="276" w:lineRule="auto"/>
        <w:rPr>
          <w:rFonts w:asciiTheme="minorHAnsi" w:hAnsiTheme="minorHAnsi" w:cstheme="minorHAnsi"/>
          <w:sz w:val="22"/>
          <w:szCs w:val="22"/>
        </w:rPr>
      </w:pPr>
      <w:r>
        <w:rPr>
          <w:rFonts w:asciiTheme="minorHAnsi" w:hAnsiTheme="minorHAnsi" w:cstheme="minorHAnsi"/>
          <w:sz w:val="22"/>
          <w:szCs w:val="22"/>
        </w:rPr>
        <w:t xml:space="preserve">La forma scritta </w:t>
      </w:r>
      <w:r w:rsidR="00841A7E">
        <w:rPr>
          <w:rFonts w:asciiTheme="minorHAnsi" w:hAnsiTheme="minorHAnsi" w:cstheme="minorHAnsi"/>
          <w:sz w:val="22"/>
          <w:szCs w:val="22"/>
        </w:rPr>
        <w:t>concede la</w:t>
      </w:r>
      <w:r w:rsidR="00976969">
        <w:rPr>
          <w:rFonts w:asciiTheme="minorHAnsi" w:hAnsiTheme="minorHAnsi" w:cstheme="minorHAnsi"/>
          <w:sz w:val="22"/>
          <w:szCs w:val="22"/>
        </w:rPr>
        <w:t xml:space="preserve"> </w:t>
      </w:r>
      <w:r w:rsidR="00D028BD">
        <w:rPr>
          <w:rFonts w:asciiTheme="minorHAnsi" w:hAnsiTheme="minorHAnsi" w:cstheme="minorHAnsi"/>
          <w:sz w:val="22"/>
          <w:szCs w:val="22"/>
        </w:rPr>
        <w:t>possibilità al segnalante</w:t>
      </w:r>
      <w:r w:rsidR="000531A3" w:rsidRPr="005A592A">
        <w:rPr>
          <w:rFonts w:asciiTheme="minorHAnsi" w:hAnsiTheme="minorHAnsi" w:cstheme="minorHAnsi"/>
          <w:sz w:val="22"/>
          <w:szCs w:val="22"/>
        </w:rPr>
        <w:t xml:space="preserve"> di scegliere se effettuare una segnalazione fornendo le proprie generalità oppure in forma totalmente anonima, inserendo solamente l’oggetto della segnalazione e l’argomento di riferimento</w:t>
      </w:r>
      <w:r w:rsidR="00E70EEE" w:rsidRPr="005A592A">
        <w:rPr>
          <w:rFonts w:asciiTheme="minorHAnsi" w:hAnsiTheme="minorHAnsi" w:cstheme="minorHAnsi"/>
          <w:sz w:val="22"/>
          <w:szCs w:val="22"/>
        </w:rPr>
        <w:t>.</w:t>
      </w:r>
    </w:p>
    <w:p w14:paraId="795B5571" w14:textId="3095F596" w:rsidR="00EC6F75" w:rsidRDefault="00EC6F75" w:rsidP="006F16D5">
      <w:pPr>
        <w:spacing w:line="276" w:lineRule="auto"/>
        <w:rPr>
          <w:rFonts w:asciiTheme="minorHAnsi" w:hAnsiTheme="minorHAnsi" w:cstheme="minorHAnsi"/>
          <w:sz w:val="22"/>
          <w:szCs w:val="22"/>
        </w:rPr>
      </w:pPr>
      <w:r>
        <w:rPr>
          <w:rFonts w:asciiTheme="minorHAnsi" w:hAnsiTheme="minorHAnsi" w:cstheme="minorHAnsi"/>
          <w:sz w:val="22"/>
          <w:szCs w:val="22"/>
        </w:rPr>
        <w:t>La piattaforma</w:t>
      </w:r>
      <w:r w:rsidR="00EE3FC1">
        <w:rPr>
          <w:rFonts w:asciiTheme="minorHAnsi" w:hAnsiTheme="minorHAnsi" w:cstheme="minorHAnsi"/>
          <w:sz w:val="22"/>
          <w:szCs w:val="22"/>
        </w:rPr>
        <w:t xml:space="preserve"> adottata dalla </w:t>
      </w:r>
      <w:r w:rsidR="0052342B">
        <w:rPr>
          <w:rFonts w:asciiTheme="minorHAnsi" w:hAnsiTheme="minorHAnsi" w:cstheme="minorHAnsi"/>
          <w:sz w:val="22"/>
          <w:szCs w:val="22"/>
        </w:rPr>
        <w:t>Società</w:t>
      </w:r>
      <w:r>
        <w:rPr>
          <w:rFonts w:asciiTheme="minorHAnsi" w:hAnsiTheme="minorHAnsi" w:cstheme="minorHAnsi"/>
          <w:sz w:val="22"/>
          <w:szCs w:val="22"/>
        </w:rPr>
        <w:t xml:space="preserve">, per facilitare il segnalante, individua delle categorie </w:t>
      </w:r>
      <w:r w:rsidR="00A3758E">
        <w:rPr>
          <w:rFonts w:asciiTheme="minorHAnsi" w:hAnsiTheme="minorHAnsi" w:cstheme="minorHAnsi"/>
          <w:sz w:val="22"/>
          <w:szCs w:val="22"/>
        </w:rPr>
        <w:t xml:space="preserve">di </w:t>
      </w:r>
      <w:r w:rsidR="00C6264D">
        <w:rPr>
          <w:rFonts w:asciiTheme="minorHAnsi" w:hAnsiTheme="minorHAnsi" w:cstheme="minorHAnsi"/>
          <w:sz w:val="22"/>
          <w:szCs w:val="22"/>
        </w:rPr>
        <w:t xml:space="preserve">violazione </w:t>
      </w:r>
      <w:r w:rsidR="00EE3FC1">
        <w:rPr>
          <w:rFonts w:asciiTheme="minorHAnsi" w:hAnsiTheme="minorHAnsi" w:cstheme="minorHAnsi"/>
          <w:sz w:val="22"/>
          <w:szCs w:val="22"/>
        </w:rPr>
        <w:t>predefinite da selezionare</w:t>
      </w:r>
      <w:r w:rsidR="00632CC8">
        <w:rPr>
          <w:rFonts w:asciiTheme="minorHAnsi" w:hAnsiTheme="minorHAnsi" w:cstheme="minorHAnsi"/>
          <w:sz w:val="22"/>
          <w:szCs w:val="22"/>
        </w:rPr>
        <w:t>.</w:t>
      </w:r>
    </w:p>
    <w:p w14:paraId="58A0C237" w14:textId="5EC44C06" w:rsidR="008158D0" w:rsidRPr="00E24F1B" w:rsidRDefault="002D43E1" w:rsidP="00E24F1B">
      <w:pPr>
        <w:spacing w:line="276" w:lineRule="auto"/>
        <w:rPr>
          <w:rFonts w:asciiTheme="minorHAnsi" w:hAnsiTheme="minorHAnsi" w:cstheme="minorHAnsi"/>
          <w:sz w:val="22"/>
          <w:szCs w:val="22"/>
        </w:rPr>
      </w:pPr>
      <w:r>
        <w:rPr>
          <w:rFonts w:asciiTheme="minorHAnsi" w:hAnsiTheme="minorHAnsi" w:cstheme="minorHAnsi"/>
          <w:sz w:val="22"/>
          <w:szCs w:val="22"/>
        </w:rPr>
        <w:t>Da ultimo, la piattaforma richiede al segnalante di descrivere in modo circostanziato i fatti oggetto della segnalazione.</w:t>
      </w:r>
    </w:p>
    <w:p w14:paraId="46590B9A" w14:textId="47FFA3F2" w:rsidR="002C661D" w:rsidRPr="008158D0" w:rsidRDefault="008158D0" w:rsidP="00E24F1B">
      <w:pPr>
        <w:pStyle w:val="Titolo3"/>
      </w:pPr>
      <w:bookmarkStart w:id="70" w:name="_Toc220398783"/>
      <w:r>
        <w:t>La forma orale</w:t>
      </w:r>
      <w:bookmarkEnd w:id="70"/>
    </w:p>
    <w:p w14:paraId="22E597DE" w14:textId="77777777" w:rsidR="00C31776" w:rsidRDefault="00C31776" w:rsidP="00C31776">
      <w:pPr>
        <w:spacing w:line="276" w:lineRule="auto"/>
        <w:rPr>
          <w:rFonts w:asciiTheme="minorHAnsi" w:hAnsiTheme="minorHAnsi" w:cstheme="minorHAnsi"/>
          <w:sz w:val="22"/>
          <w:szCs w:val="22"/>
        </w:rPr>
      </w:pPr>
      <w:r>
        <w:rPr>
          <w:rFonts w:asciiTheme="minorHAnsi" w:hAnsiTheme="minorHAnsi" w:cstheme="minorHAnsi"/>
          <w:sz w:val="22"/>
          <w:szCs w:val="22"/>
        </w:rPr>
        <w:t>In alternativa alla forma scritta, è data possibilità al Segnalante di effettuare la segnalazione in forma orale. Nel dettaglio, è possibile procedere secondo la seguente modalità:</w:t>
      </w:r>
    </w:p>
    <w:p w14:paraId="5CFFD539" w14:textId="60C4C7D2" w:rsidR="00C31776" w:rsidRDefault="00C31776" w:rsidP="00C31776">
      <w:pPr>
        <w:pStyle w:val="Paragrafoelenco"/>
        <w:numPr>
          <w:ilvl w:val="3"/>
          <w:numId w:val="23"/>
        </w:numPr>
        <w:spacing w:line="276" w:lineRule="auto"/>
        <w:rPr>
          <w:rFonts w:asciiTheme="minorHAnsi" w:hAnsiTheme="minorHAnsi" w:cstheme="minorHAnsi"/>
          <w:sz w:val="22"/>
          <w:szCs w:val="22"/>
        </w:rPr>
      </w:pPr>
      <w:r>
        <w:rPr>
          <w:rFonts w:asciiTheme="minorHAnsi" w:hAnsiTheme="minorHAnsi" w:cstheme="minorHAnsi"/>
          <w:sz w:val="22"/>
          <w:szCs w:val="22"/>
        </w:rPr>
        <w:t xml:space="preserve">incontro in presenza </w:t>
      </w:r>
      <w:r w:rsidR="00504D28">
        <w:rPr>
          <w:rFonts w:asciiTheme="minorHAnsi" w:hAnsiTheme="minorHAnsi" w:cstheme="minorHAnsi"/>
          <w:sz w:val="22"/>
          <w:szCs w:val="22"/>
        </w:rPr>
        <w:t xml:space="preserve">da svolgersi entro un termine ragionevole </w:t>
      </w:r>
      <w:r>
        <w:rPr>
          <w:rFonts w:asciiTheme="minorHAnsi" w:hAnsiTheme="minorHAnsi" w:cstheme="minorHAnsi"/>
          <w:sz w:val="22"/>
          <w:szCs w:val="22"/>
        </w:rPr>
        <w:t xml:space="preserve">presso un luogo </w:t>
      </w:r>
      <w:r w:rsidR="00961C74">
        <w:rPr>
          <w:rFonts w:asciiTheme="minorHAnsi" w:hAnsiTheme="minorHAnsi" w:cstheme="minorHAnsi"/>
          <w:sz w:val="22"/>
          <w:szCs w:val="22"/>
        </w:rPr>
        <w:t>interno/</w:t>
      </w:r>
      <w:r>
        <w:rPr>
          <w:rFonts w:asciiTheme="minorHAnsi" w:hAnsiTheme="minorHAnsi" w:cstheme="minorHAnsi"/>
          <w:sz w:val="22"/>
          <w:szCs w:val="22"/>
        </w:rPr>
        <w:t xml:space="preserve">esterno alla sede della </w:t>
      </w:r>
      <w:r w:rsidR="00C662DC">
        <w:rPr>
          <w:rFonts w:asciiTheme="minorHAnsi" w:hAnsiTheme="minorHAnsi" w:cstheme="minorHAnsi"/>
          <w:sz w:val="22"/>
          <w:szCs w:val="22"/>
        </w:rPr>
        <w:t>Società</w:t>
      </w:r>
      <w:r w:rsidR="00646B6B">
        <w:rPr>
          <w:rFonts w:asciiTheme="minorHAnsi" w:hAnsiTheme="minorHAnsi" w:cstheme="minorHAnsi"/>
          <w:sz w:val="22"/>
          <w:szCs w:val="22"/>
        </w:rPr>
        <w:t>, garantendo la riservatezza del segnalante e della segnalazione</w:t>
      </w:r>
      <w:r>
        <w:rPr>
          <w:rFonts w:asciiTheme="minorHAnsi" w:hAnsiTheme="minorHAnsi" w:cstheme="minorHAnsi"/>
          <w:sz w:val="22"/>
          <w:szCs w:val="22"/>
        </w:rPr>
        <w:t>.</w:t>
      </w:r>
    </w:p>
    <w:p w14:paraId="411F3B75" w14:textId="0C576E5A" w:rsidR="0014135F" w:rsidRPr="008C0965" w:rsidRDefault="0014135F" w:rsidP="007F39EC">
      <w:pPr>
        <w:widowControl/>
        <w:spacing w:before="100" w:beforeAutospacing="1" w:after="100" w:afterAutospacing="1"/>
        <w:rPr>
          <w:rFonts w:asciiTheme="minorHAnsi" w:hAnsiTheme="minorHAnsi" w:cstheme="minorHAnsi"/>
          <w:sz w:val="22"/>
          <w:szCs w:val="22"/>
        </w:rPr>
      </w:pPr>
      <w:r w:rsidRPr="008C0965">
        <w:rPr>
          <w:rFonts w:asciiTheme="minorHAnsi" w:hAnsiTheme="minorHAnsi" w:cstheme="minorHAnsi"/>
          <w:sz w:val="22"/>
          <w:szCs w:val="22"/>
        </w:rPr>
        <w:t xml:space="preserve">In caso di incontro diretto, infine, il </w:t>
      </w:r>
      <w:r w:rsidR="00AF5D86" w:rsidRPr="008C0965">
        <w:rPr>
          <w:rFonts w:asciiTheme="minorHAnsi" w:hAnsiTheme="minorHAnsi" w:cstheme="minorHAnsi"/>
          <w:sz w:val="22"/>
          <w:szCs w:val="22"/>
        </w:rPr>
        <w:t>Team</w:t>
      </w:r>
      <w:r w:rsidR="00D46B19" w:rsidRPr="008C0965">
        <w:rPr>
          <w:rFonts w:asciiTheme="minorHAnsi" w:hAnsiTheme="minorHAnsi" w:cstheme="minorHAnsi"/>
          <w:sz w:val="22"/>
          <w:szCs w:val="22"/>
        </w:rPr>
        <w:t xml:space="preserve"> </w:t>
      </w:r>
      <w:proofErr w:type="spellStart"/>
      <w:r w:rsidR="00D46B19" w:rsidRPr="008C0965">
        <w:rPr>
          <w:rFonts w:asciiTheme="minorHAnsi" w:hAnsiTheme="minorHAnsi" w:cstheme="minorHAnsi"/>
          <w:sz w:val="22"/>
          <w:szCs w:val="22"/>
        </w:rPr>
        <w:t>Outsocurcing</w:t>
      </w:r>
      <w:proofErr w:type="spellEnd"/>
      <w:r w:rsidRPr="008C0965">
        <w:rPr>
          <w:rFonts w:asciiTheme="minorHAnsi" w:hAnsiTheme="minorHAnsi" w:cstheme="minorHAnsi"/>
          <w:sz w:val="22"/>
          <w:szCs w:val="22"/>
        </w:rPr>
        <w:t xml:space="preserve"> potrà procedere, previo consenso della persona segnalante, alla registrazione dell’incontro attraverso dispositivi idonei alla conservazione e all’ascolto o, in alternativa, redigere un verbale che dovrà essere sottoscritto anche dalla persona segnalante.</w:t>
      </w:r>
    </w:p>
    <w:p w14:paraId="60AEAD3A" w14:textId="223D4E33" w:rsidR="0014135F" w:rsidRPr="008C0965" w:rsidRDefault="0014135F" w:rsidP="007F39EC">
      <w:pPr>
        <w:widowControl/>
        <w:spacing w:before="100" w:beforeAutospacing="1" w:after="100" w:afterAutospacing="1"/>
        <w:rPr>
          <w:rFonts w:asciiTheme="minorHAnsi" w:hAnsiTheme="minorHAnsi" w:cstheme="minorHAnsi"/>
          <w:sz w:val="22"/>
          <w:szCs w:val="22"/>
        </w:rPr>
      </w:pPr>
      <w:r w:rsidRPr="008C0965">
        <w:rPr>
          <w:rFonts w:asciiTheme="minorHAnsi" w:hAnsiTheme="minorHAnsi" w:cstheme="minorHAnsi"/>
          <w:sz w:val="22"/>
          <w:szCs w:val="22"/>
        </w:rPr>
        <w:t>Resta fermo che, laddove si proceda alla trascrizione della segnalazione, il contenuto di quest’ultima può essere sempre verificato e rettificato dalla persona segnalante al momento della sottoscrizione.</w:t>
      </w:r>
    </w:p>
    <w:p w14:paraId="0D56BC9C" w14:textId="6368D173" w:rsidR="001D7715" w:rsidRPr="001D7715" w:rsidRDefault="003D7743" w:rsidP="00E24F1B">
      <w:pPr>
        <w:pStyle w:val="Titolo3"/>
      </w:pPr>
      <w:bookmarkStart w:id="71" w:name="_Toc220398784"/>
      <w:r>
        <w:t>Monitoraggio</w:t>
      </w:r>
      <w:r w:rsidR="008F2526">
        <w:t xml:space="preserve"> status della segnalazione</w:t>
      </w:r>
      <w:bookmarkEnd w:id="71"/>
    </w:p>
    <w:p w14:paraId="3678F47D" w14:textId="4828010C" w:rsidR="000531A3" w:rsidRPr="005A592A" w:rsidRDefault="008F2526" w:rsidP="003204FC">
      <w:pPr>
        <w:spacing w:line="276" w:lineRule="auto"/>
        <w:rPr>
          <w:rFonts w:asciiTheme="minorHAnsi" w:hAnsiTheme="minorHAnsi" w:cstheme="minorHAnsi"/>
          <w:sz w:val="22"/>
          <w:szCs w:val="22"/>
        </w:rPr>
      </w:pPr>
      <w:r>
        <w:rPr>
          <w:rFonts w:asciiTheme="minorHAnsi" w:hAnsiTheme="minorHAnsi" w:cstheme="minorHAnsi"/>
          <w:sz w:val="22"/>
          <w:szCs w:val="22"/>
        </w:rPr>
        <w:t xml:space="preserve">Indipendentemente </w:t>
      </w:r>
      <w:r w:rsidR="00915545">
        <w:rPr>
          <w:rFonts w:asciiTheme="minorHAnsi" w:hAnsiTheme="minorHAnsi" w:cstheme="minorHAnsi"/>
          <w:sz w:val="22"/>
          <w:szCs w:val="22"/>
        </w:rPr>
        <w:t>dalla modalit</w:t>
      </w:r>
      <w:r w:rsidR="00876491">
        <w:rPr>
          <w:rFonts w:asciiTheme="minorHAnsi" w:hAnsiTheme="minorHAnsi" w:cstheme="minorHAnsi"/>
          <w:sz w:val="22"/>
          <w:szCs w:val="22"/>
        </w:rPr>
        <w:t xml:space="preserve">à </w:t>
      </w:r>
      <w:r w:rsidR="009060E8">
        <w:rPr>
          <w:rFonts w:asciiTheme="minorHAnsi" w:hAnsiTheme="minorHAnsi" w:cstheme="minorHAnsi"/>
          <w:sz w:val="22"/>
          <w:szCs w:val="22"/>
        </w:rPr>
        <w:t>prescelta, a</w:t>
      </w:r>
      <w:r w:rsidR="000531A3" w:rsidRPr="005A592A">
        <w:rPr>
          <w:rFonts w:asciiTheme="minorHAnsi" w:hAnsiTheme="minorHAnsi" w:cstheme="minorHAnsi"/>
          <w:sz w:val="22"/>
          <w:szCs w:val="22"/>
        </w:rPr>
        <w:t xml:space="preserve">l termine dell’inserimento </w:t>
      </w:r>
      <w:r w:rsidR="001F36DC" w:rsidRPr="005A592A">
        <w:rPr>
          <w:rFonts w:asciiTheme="minorHAnsi" w:hAnsiTheme="minorHAnsi" w:cstheme="minorHAnsi"/>
          <w:sz w:val="22"/>
          <w:szCs w:val="22"/>
        </w:rPr>
        <w:t>della segnalazione</w:t>
      </w:r>
      <w:r w:rsidR="000531A3" w:rsidRPr="005A592A">
        <w:rPr>
          <w:rFonts w:asciiTheme="minorHAnsi" w:hAnsiTheme="minorHAnsi" w:cstheme="minorHAnsi"/>
          <w:sz w:val="22"/>
          <w:szCs w:val="22"/>
        </w:rPr>
        <w:t xml:space="preserve">, la piattaforma attribuisce un </w:t>
      </w:r>
      <w:r w:rsidR="000531A3" w:rsidRPr="005A592A">
        <w:rPr>
          <w:rFonts w:asciiTheme="minorHAnsi" w:hAnsiTheme="minorHAnsi" w:cstheme="minorHAnsi"/>
          <w:b/>
          <w:bCs/>
          <w:sz w:val="22"/>
          <w:szCs w:val="22"/>
        </w:rPr>
        <w:t xml:space="preserve">codice identificativo univoco </w:t>
      </w:r>
      <w:r w:rsidR="00853B66" w:rsidRPr="005A592A">
        <w:rPr>
          <w:rFonts w:asciiTheme="minorHAnsi" w:hAnsiTheme="minorHAnsi" w:cstheme="minorHAnsi"/>
          <w:b/>
          <w:bCs/>
          <w:sz w:val="22"/>
          <w:szCs w:val="22"/>
        </w:rPr>
        <w:t>(</w:t>
      </w:r>
      <w:r w:rsidR="00AD3814" w:rsidRPr="005A592A">
        <w:rPr>
          <w:rFonts w:asciiTheme="minorHAnsi" w:hAnsiTheme="minorHAnsi" w:cstheme="minorHAnsi"/>
          <w:b/>
          <w:bCs/>
          <w:sz w:val="22"/>
          <w:szCs w:val="22"/>
        </w:rPr>
        <w:t>codice ticket</w:t>
      </w:r>
      <w:r w:rsidR="00853B66" w:rsidRPr="005A592A">
        <w:rPr>
          <w:rFonts w:asciiTheme="minorHAnsi" w:hAnsiTheme="minorHAnsi" w:cstheme="minorHAnsi"/>
          <w:b/>
          <w:bCs/>
          <w:sz w:val="22"/>
          <w:szCs w:val="22"/>
        </w:rPr>
        <w:t>)</w:t>
      </w:r>
      <w:r w:rsidR="00853B66" w:rsidRPr="005A592A">
        <w:rPr>
          <w:rFonts w:asciiTheme="minorHAnsi" w:hAnsiTheme="minorHAnsi" w:cstheme="minorHAnsi"/>
          <w:sz w:val="22"/>
          <w:szCs w:val="22"/>
        </w:rPr>
        <w:t xml:space="preserve"> </w:t>
      </w:r>
      <w:r w:rsidR="000531A3" w:rsidRPr="005A592A">
        <w:rPr>
          <w:rFonts w:asciiTheme="minorHAnsi" w:hAnsiTheme="minorHAnsi" w:cstheme="minorHAnsi"/>
          <w:sz w:val="22"/>
          <w:szCs w:val="22"/>
        </w:rPr>
        <w:t xml:space="preserve">che il segnalante deve </w:t>
      </w:r>
      <w:r w:rsidR="00853B66" w:rsidRPr="005A592A">
        <w:rPr>
          <w:rFonts w:asciiTheme="minorHAnsi" w:hAnsiTheme="minorHAnsi" w:cstheme="minorHAnsi"/>
          <w:sz w:val="22"/>
          <w:szCs w:val="22"/>
        </w:rPr>
        <w:t>conservare</w:t>
      </w:r>
      <w:r w:rsidR="000531A3" w:rsidRPr="005A592A">
        <w:rPr>
          <w:rFonts w:asciiTheme="minorHAnsi" w:hAnsiTheme="minorHAnsi" w:cstheme="minorHAnsi"/>
          <w:sz w:val="22"/>
          <w:szCs w:val="22"/>
        </w:rPr>
        <w:t xml:space="preserve"> e trascrivere in quanto gli permette</w:t>
      </w:r>
      <w:r w:rsidR="00853B66" w:rsidRPr="005A592A">
        <w:rPr>
          <w:rFonts w:asciiTheme="minorHAnsi" w:hAnsiTheme="minorHAnsi" w:cstheme="minorHAnsi"/>
          <w:sz w:val="22"/>
          <w:szCs w:val="22"/>
        </w:rPr>
        <w:t>rà</w:t>
      </w:r>
      <w:r w:rsidR="000531A3" w:rsidRPr="005A592A">
        <w:rPr>
          <w:rFonts w:asciiTheme="minorHAnsi" w:hAnsiTheme="minorHAnsi" w:cstheme="minorHAnsi"/>
          <w:sz w:val="22"/>
          <w:szCs w:val="22"/>
        </w:rPr>
        <w:t xml:space="preserve"> di verificare lo stato di avanzamento</w:t>
      </w:r>
      <w:r w:rsidR="00853B66" w:rsidRPr="005A592A">
        <w:rPr>
          <w:rFonts w:asciiTheme="minorHAnsi" w:hAnsiTheme="minorHAnsi" w:cstheme="minorHAnsi"/>
          <w:sz w:val="22"/>
          <w:szCs w:val="22"/>
        </w:rPr>
        <w:t xml:space="preserve"> della propria segnalazione. </w:t>
      </w:r>
    </w:p>
    <w:p w14:paraId="6D1B8472" w14:textId="4F8BD438" w:rsidR="00AE69CB" w:rsidRPr="005A592A" w:rsidRDefault="00D1622D" w:rsidP="003204FC">
      <w:pPr>
        <w:spacing w:line="276" w:lineRule="auto"/>
        <w:rPr>
          <w:rFonts w:asciiTheme="minorHAnsi" w:hAnsiTheme="minorHAnsi" w:cstheme="minorHAnsi"/>
          <w:sz w:val="22"/>
          <w:szCs w:val="22"/>
        </w:rPr>
      </w:pPr>
      <w:r w:rsidRPr="005A592A">
        <w:rPr>
          <w:rFonts w:asciiTheme="minorHAnsi" w:hAnsiTheme="minorHAnsi" w:cstheme="minorHAnsi"/>
          <w:sz w:val="22"/>
          <w:szCs w:val="22"/>
        </w:rPr>
        <w:t>All’atto</w:t>
      </w:r>
      <w:r w:rsidR="000531A3" w:rsidRPr="005A592A">
        <w:rPr>
          <w:rFonts w:asciiTheme="minorHAnsi" w:hAnsiTheme="minorHAnsi" w:cstheme="minorHAnsi"/>
          <w:sz w:val="22"/>
          <w:szCs w:val="22"/>
        </w:rPr>
        <w:t xml:space="preserve"> d</w:t>
      </w:r>
      <w:r w:rsidRPr="005A592A">
        <w:rPr>
          <w:rFonts w:asciiTheme="minorHAnsi" w:hAnsiTheme="minorHAnsi" w:cstheme="minorHAnsi"/>
          <w:sz w:val="22"/>
          <w:szCs w:val="22"/>
        </w:rPr>
        <w:t>e</w:t>
      </w:r>
      <w:r w:rsidR="000531A3" w:rsidRPr="005A592A">
        <w:rPr>
          <w:rFonts w:asciiTheme="minorHAnsi" w:hAnsiTheme="minorHAnsi" w:cstheme="minorHAnsi"/>
          <w:sz w:val="22"/>
          <w:szCs w:val="22"/>
        </w:rPr>
        <w:t xml:space="preserve">lla segnalazione, il segnalante riceve </w:t>
      </w:r>
      <w:r w:rsidR="00D92D6F" w:rsidRPr="005A592A">
        <w:rPr>
          <w:rFonts w:asciiTheme="minorHAnsi" w:hAnsiTheme="minorHAnsi" w:cstheme="minorHAnsi"/>
          <w:sz w:val="22"/>
          <w:szCs w:val="22"/>
        </w:rPr>
        <w:t>una notifica</w:t>
      </w:r>
      <w:r w:rsidR="000531A3" w:rsidRPr="005A592A">
        <w:rPr>
          <w:rFonts w:asciiTheme="minorHAnsi" w:hAnsiTheme="minorHAnsi" w:cstheme="minorHAnsi"/>
          <w:sz w:val="22"/>
          <w:szCs w:val="22"/>
        </w:rPr>
        <w:t xml:space="preserve"> di avvenuto ricevimento</w:t>
      </w:r>
      <w:r w:rsidR="00D92D6F" w:rsidRPr="005A592A">
        <w:rPr>
          <w:rFonts w:asciiTheme="minorHAnsi" w:hAnsiTheme="minorHAnsi" w:cstheme="minorHAnsi"/>
          <w:sz w:val="22"/>
          <w:szCs w:val="22"/>
        </w:rPr>
        <w:t xml:space="preserve"> </w:t>
      </w:r>
      <w:r w:rsidR="00AD3814" w:rsidRPr="005A592A">
        <w:rPr>
          <w:rFonts w:asciiTheme="minorHAnsi" w:hAnsiTheme="minorHAnsi" w:cstheme="minorHAnsi"/>
          <w:sz w:val="22"/>
          <w:szCs w:val="22"/>
        </w:rPr>
        <w:t xml:space="preserve">o notifica </w:t>
      </w:r>
      <w:r w:rsidR="00D92D6F" w:rsidRPr="005A592A">
        <w:rPr>
          <w:rFonts w:asciiTheme="minorHAnsi" w:hAnsiTheme="minorHAnsi" w:cstheme="minorHAnsi"/>
          <w:sz w:val="22"/>
          <w:szCs w:val="22"/>
        </w:rPr>
        <w:t>visibile direttamente in piattaforma</w:t>
      </w:r>
      <w:r w:rsidR="000531A3" w:rsidRPr="005A592A">
        <w:rPr>
          <w:rFonts w:asciiTheme="minorHAnsi" w:hAnsiTheme="minorHAnsi" w:cstheme="minorHAnsi"/>
          <w:sz w:val="22"/>
          <w:szCs w:val="22"/>
        </w:rPr>
        <w:t xml:space="preserve">. </w:t>
      </w:r>
    </w:p>
    <w:p w14:paraId="08676045" w14:textId="484718D3" w:rsidR="000531A3" w:rsidRPr="005A592A" w:rsidRDefault="000531A3" w:rsidP="003204FC">
      <w:pPr>
        <w:spacing w:line="276" w:lineRule="auto"/>
        <w:rPr>
          <w:rFonts w:asciiTheme="minorHAnsi" w:hAnsiTheme="minorHAnsi" w:cstheme="minorHAnsi"/>
          <w:sz w:val="22"/>
          <w:szCs w:val="22"/>
        </w:rPr>
      </w:pPr>
      <w:r w:rsidRPr="005A592A">
        <w:rPr>
          <w:rFonts w:asciiTheme="minorHAnsi" w:hAnsiTheme="minorHAnsi" w:cstheme="minorHAnsi"/>
          <w:sz w:val="22"/>
          <w:szCs w:val="22"/>
        </w:rPr>
        <w:t>Per ulteriori dettagli operativi relativi all’utilizzo della piattaforma, si rinvia a</w:t>
      </w:r>
      <w:r w:rsidR="0086139A" w:rsidRPr="005A592A">
        <w:rPr>
          <w:rFonts w:asciiTheme="minorHAnsi" w:hAnsiTheme="minorHAnsi" w:cstheme="minorHAnsi"/>
          <w:sz w:val="22"/>
          <w:szCs w:val="22"/>
        </w:rPr>
        <w:t xml:space="preserve"> </w:t>
      </w:r>
      <w:r w:rsidRPr="005A592A">
        <w:rPr>
          <w:rFonts w:asciiTheme="minorHAnsi" w:hAnsiTheme="minorHAnsi" w:cstheme="minorHAnsi"/>
          <w:b/>
          <w:bCs/>
          <w:sz w:val="22"/>
          <w:szCs w:val="22"/>
        </w:rPr>
        <w:t>“</w:t>
      </w:r>
      <w:r w:rsidR="008376C3" w:rsidRPr="005A592A">
        <w:rPr>
          <w:rFonts w:asciiTheme="minorHAnsi" w:hAnsiTheme="minorHAnsi" w:cstheme="minorHAnsi"/>
          <w:b/>
          <w:bCs/>
          <w:sz w:val="22"/>
          <w:szCs w:val="22"/>
        </w:rPr>
        <w:t>I</w:t>
      </w:r>
      <w:r w:rsidRPr="005A592A">
        <w:rPr>
          <w:rFonts w:asciiTheme="minorHAnsi" w:hAnsiTheme="minorHAnsi" w:cstheme="minorHAnsi"/>
          <w:b/>
          <w:bCs/>
          <w:sz w:val="22"/>
          <w:szCs w:val="22"/>
        </w:rPr>
        <w:t xml:space="preserve">struzioni </w:t>
      </w:r>
      <w:r w:rsidR="00C05E0E" w:rsidRPr="005A592A">
        <w:rPr>
          <w:rFonts w:asciiTheme="minorHAnsi" w:hAnsiTheme="minorHAnsi" w:cstheme="minorHAnsi"/>
          <w:b/>
          <w:bCs/>
          <w:sz w:val="22"/>
          <w:szCs w:val="22"/>
        </w:rPr>
        <w:t>operative</w:t>
      </w:r>
      <w:r w:rsidRPr="005A592A">
        <w:rPr>
          <w:rFonts w:asciiTheme="minorHAnsi" w:hAnsiTheme="minorHAnsi" w:cstheme="minorHAnsi"/>
          <w:b/>
          <w:bCs/>
          <w:sz w:val="22"/>
          <w:szCs w:val="22"/>
        </w:rPr>
        <w:t xml:space="preserve"> per l’utilizzo della piattaforma Web Whistleblowing”</w:t>
      </w:r>
      <w:r w:rsidR="008376C3" w:rsidRPr="005A592A">
        <w:rPr>
          <w:rFonts w:asciiTheme="minorHAnsi" w:hAnsiTheme="minorHAnsi" w:cstheme="minorHAnsi"/>
          <w:sz w:val="22"/>
          <w:szCs w:val="22"/>
        </w:rPr>
        <w:t>.</w:t>
      </w:r>
    </w:p>
    <w:p w14:paraId="7023542E" w14:textId="505E9781" w:rsidR="001D1CC2" w:rsidRPr="00CC7111" w:rsidRDefault="00CC7111" w:rsidP="00E24F1B">
      <w:pPr>
        <w:pStyle w:val="Titolo1"/>
        <w:spacing w:after="240"/>
      </w:pPr>
      <w:bookmarkStart w:id="72" w:name="_Toc217901209"/>
      <w:bookmarkStart w:id="73" w:name="_Toc217901262"/>
      <w:bookmarkStart w:id="74" w:name="_Toc217901338"/>
      <w:bookmarkStart w:id="75" w:name="_Toc217979638"/>
      <w:bookmarkStart w:id="76" w:name="_Toc217979681"/>
      <w:bookmarkStart w:id="77" w:name="_Toc217979796"/>
      <w:bookmarkStart w:id="78" w:name="_Toc217979828"/>
      <w:bookmarkStart w:id="79" w:name="_Toc217979882"/>
      <w:bookmarkStart w:id="80" w:name="_Toc217979937"/>
      <w:bookmarkStart w:id="81" w:name="_Toc137119961"/>
      <w:bookmarkStart w:id="82" w:name="_Toc138265479"/>
      <w:bookmarkStart w:id="83" w:name="_Toc140245402"/>
      <w:bookmarkStart w:id="84" w:name="_Toc140500991"/>
      <w:bookmarkStart w:id="85" w:name="_Toc140501008"/>
      <w:bookmarkStart w:id="86" w:name="_Toc140501518"/>
      <w:bookmarkStart w:id="87" w:name="_Toc220398785"/>
      <w:bookmarkEnd w:id="72"/>
      <w:bookmarkEnd w:id="73"/>
      <w:bookmarkEnd w:id="74"/>
      <w:bookmarkEnd w:id="75"/>
      <w:bookmarkEnd w:id="76"/>
      <w:bookmarkEnd w:id="77"/>
      <w:bookmarkEnd w:id="78"/>
      <w:bookmarkEnd w:id="79"/>
      <w:bookmarkEnd w:id="80"/>
      <w:r w:rsidRPr="00CC7111">
        <w:t>Modalit</w:t>
      </w:r>
      <w:r w:rsidR="00844204" w:rsidRPr="00CC7111">
        <w:t>à</w:t>
      </w:r>
      <w:r w:rsidR="000531A3" w:rsidRPr="00CC7111">
        <w:t xml:space="preserve"> </w:t>
      </w:r>
      <w:bookmarkStart w:id="88" w:name="_Toc137119962"/>
      <w:bookmarkEnd w:id="81"/>
      <w:bookmarkEnd w:id="82"/>
      <w:bookmarkEnd w:id="83"/>
      <w:bookmarkEnd w:id="84"/>
      <w:bookmarkEnd w:id="85"/>
      <w:bookmarkEnd w:id="86"/>
      <w:r w:rsidR="00494881">
        <w:t>di gestione della segnalazione</w:t>
      </w:r>
      <w:bookmarkEnd w:id="87"/>
    </w:p>
    <w:p w14:paraId="26ADA34E" w14:textId="1E8582F7" w:rsidR="000531A3" w:rsidRPr="004418D8" w:rsidRDefault="004418D8" w:rsidP="004418D8">
      <w:pPr>
        <w:pStyle w:val="Titolo2"/>
      </w:pPr>
      <w:bookmarkStart w:id="89" w:name="_Toc140501519"/>
      <w:bookmarkEnd w:id="88"/>
      <w:r>
        <w:t xml:space="preserve"> </w:t>
      </w:r>
      <w:bookmarkStart w:id="90" w:name="_Toc220398786"/>
      <w:r w:rsidR="00494881" w:rsidRPr="004418D8">
        <w:t>Soggetti cui va affidata la gestione delle segnalazioni</w:t>
      </w:r>
      <w:bookmarkEnd w:id="89"/>
      <w:bookmarkEnd w:id="90"/>
    </w:p>
    <w:p w14:paraId="76753886" w14:textId="44C0E654" w:rsidR="005E5348" w:rsidRPr="005A592A" w:rsidRDefault="005E5348" w:rsidP="003204FC">
      <w:pPr>
        <w:spacing w:line="276" w:lineRule="auto"/>
        <w:rPr>
          <w:rFonts w:asciiTheme="minorHAnsi" w:hAnsiTheme="minorHAnsi" w:cstheme="minorHAnsi"/>
          <w:sz w:val="22"/>
          <w:szCs w:val="22"/>
        </w:rPr>
      </w:pPr>
      <w:r w:rsidRPr="005A592A">
        <w:rPr>
          <w:rFonts w:asciiTheme="minorHAnsi" w:hAnsiTheme="minorHAnsi" w:cstheme="minorHAnsi"/>
          <w:sz w:val="22"/>
          <w:szCs w:val="22"/>
        </w:rPr>
        <w:t>Come previsto dalle Linee Guida ANAC, la gestione del canale di segnalazione interno di cui al paragrafo precedente può essere affidata:</w:t>
      </w:r>
    </w:p>
    <w:p w14:paraId="3750F0A5" w14:textId="7D81D7BD" w:rsidR="005E5348" w:rsidRPr="005A592A" w:rsidRDefault="005E5348" w:rsidP="003204FC">
      <w:pPr>
        <w:pStyle w:val="Paragrafoelenco"/>
        <w:numPr>
          <w:ilvl w:val="0"/>
          <w:numId w:val="32"/>
        </w:numPr>
        <w:spacing w:line="276" w:lineRule="auto"/>
        <w:rPr>
          <w:rFonts w:asciiTheme="minorHAnsi" w:hAnsiTheme="minorHAnsi" w:cstheme="minorHAnsi"/>
          <w:sz w:val="22"/>
          <w:szCs w:val="22"/>
        </w:rPr>
      </w:pPr>
      <w:r w:rsidRPr="005A592A">
        <w:rPr>
          <w:rFonts w:asciiTheme="minorHAnsi" w:hAnsiTheme="minorHAnsi" w:cstheme="minorHAnsi"/>
          <w:sz w:val="22"/>
          <w:szCs w:val="22"/>
        </w:rPr>
        <w:t>ad una persona interna all’amministrazione/ente</w:t>
      </w:r>
    </w:p>
    <w:p w14:paraId="744EB56E" w14:textId="53A8EDD1" w:rsidR="005E5348" w:rsidRPr="005A592A" w:rsidRDefault="005E5348" w:rsidP="003204FC">
      <w:pPr>
        <w:pStyle w:val="Paragrafoelenco"/>
        <w:numPr>
          <w:ilvl w:val="0"/>
          <w:numId w:val="32"/>
        </w:numPr>
        <w:spacing w:line="276" w:lineRule="auto"/>
        <w:rPr>
          <w:rFonts w:asciiTheme="minorHAnsi" w:hAnsiTheme="minorHAnsi" w:cstheme="minorHAnsi"/>
          <w:sz w:val="22"/>
          <w:szCs w:val="22"/>
        </w:rPr>
      </w:pPr>
      <w:r w:rsidRPr="005A592A">
        <w:rPr>
          <w:rFonts w:asciiTheme="minorHAnsi" w:hAnsiTheme="minorHAnsi" w:cstheme="minorHAnsi"/>
          <w:sz w:val="22"/>
          <w:szCs w:val="22"/>
        </w:rPr>
        <w:t>ad un ufficio dell’amministrazione/ente con personale appositamente dedicato</w:t>
      </w:r>
    </w:p>
    <w:p w14:paraId="12B84332" w14:textId="33A9F0BF" w:rsidR="005E5348" w:rsidRPr="005A592A" w:rsidRDefault="005E5348" w:rsidP="003204FC">
      <w:pPr>
        <w:pStyle w:val="Paragrafoelenco"/>
        <w:numPr>
          <w:ilvl w:val="0"/>
          <w:numId w:val="32"/>
        </w:numPr>
        <w:spacing w:line="276" w:lineRule="auto"/>
        <w:rPr>
          <w:rFonts w:asciiTheme="minorHAnsi" w:hAnsiTheme="minorHAnsi" w:cstheme="minorHAnsi"/>
          <w:sz w:val="22"/>
          <w:szCs w:val="22"/>
        </w:rPr>
      </w:pPr>
      <w:r w:rsidRPr="005A592A">
        <w:rPr>
          <w:rFonts w:asciiTheme="minorHAnsi" w:hAnsiTheme="minorHAnsi" w:cstheme="minorHAnsi"/>
          <w:sz w:val="22"/>
          <w:szCs w:val="22"/>
        </w:rPr>
        <w:t>ad un soggetto esterno</w:t>
      </w:r>
    </w:p>
    <w:p w14:paraId="2E7A0658" w14:textId="4B90F8C7" w:rsidR="006B68C7" w:rsidRDefault="005E5348" w:rsidP="00FC57F0">
      <w:pPr>
        <w:widowControl/>
        <w:spacing w:before="100" w:beforeAutospacing="1" w:line="276" w:lineRule="auto"/>
        <w:rPr>
          <w:rFonts w:asciiTheme="minorHAnsi" w:hAnsiTheme="minorHAnsi" w:cstheme="minorHAnsi"/>
          <w:sz w:val="22"/>
          <w:szCs w:val="22"/>
        </w:rPr>
      </w:pPr>
      <w:r w:rsidRPr="005A592A">
        <w:rPr>
          <w:rFonts w:asciiTheme="minorHAnsi" w:hAnsiTheme="minorHAnsi" w:cstheme="minorHAnsi"/>
          <w:sz w:val="22"/>
          <w:szCs w:val="22"/>
        </w:rPr>
        <w:t>Tuttavia</w:t>
      </w:r>
      <w:r w:rsidR="00757511" w:rsidRPr="005A592A">
        <w:rPr>
          <w:rFonts w:asciiTheme="minorHAnsi" w:hAnsiTheme="minorHAnsi" w:cstheme="minorHAnsi"/>
          <w:sz w:val="22"/>
          <w:szCs w:val="22"/>
        </w:rPr>
        <w:t>, anche</w:t>
      </w:r>
      <w:r w:rsidRPr="005A592A">
        <w:rPr>
          <w:rFonts w:asciiTheme="minorHAnsi" w:hAnsiTheme="minorHAnsi" w:cstheme="minorHAnsi"/>
          <w:sz w:val="22"/>
          <w:szCs w:val="22"/>
        </w:rPr>
        <w:t xml:space="preserve"> se un’organizzazione decide di esternalizzare il funzionamento dei suoi canali di segnalazione a un fornitore esterno, rimane incaricata di dare seguito alla segnalazione, far fronte all’illecito individuato e </w:t>
      </w:r>
      <w:r w:rsidRPr="005A592A">
        <w:rPr>
          <w:rFonts w:asciiTheme="minorHAnsi" w:hAnsiTheme="minorHAnsi" w:cstheme="minorHAnsi"/>
          <w:sz w:val="22"/>
          <w:szCs w:val="22"/>
        </w:rPr>
        <w:lastRenderedPageBreak/>
        <w:t>fornire un riscontro al whistleblower</w:t>
      </w:r>
      <w:r w:rsidR="000D3A4B" w:rsidRPr="005A592A">
        <w:rPr>
          <w:rFonts w:asciiTheme="minorHAnsi" w:hAnsiTheme="minorHAnsi" w:cstheme="minorHAnsi"/>
          <w:sz w:val="22"/>
          <w:szCs w:val="22"/>
        </w:rPr>
        <w:t xml:space="preserve">. </w:t>
      </w:r>
      <w:r w:rsidR="00570E2A" w:rsidRPr="005A592A">
        <w:rPr>
          <w:rFonts w:asciiTheme="minorHAnsi" w:hAnsiTheme="minorHAnsi" w:cstheme="minorHAnsi"/>
          <w:sz w:val="22"/>
          <w:szCs w:val="22"/>
        </w:rPr>
        <w:t>Pertanto,</w:t>
      </w:r>
      <w:r w:rsidRPr="005A592A">
        <w:rPr>
          <w:rFonts w:asciiTheme="minorHAnsi" w:hAnsiTheme="minorHAnsi" w:cstheme="minorHAnsi"/>
          <w:sz w:val="22"/>
          <w:szCs w:val="22"/>
        </w:rPr>
        <w:t xml:space="preserve"> è sempre necessario</w:t>
      </w:r>
      <w:r w:rsidR="000D3A4B" w:rsidRPr="005A592A">
        <w:rPr>
          <w:rFonts w:asciiTheme="minorHAnsi" w:hAnsiTheme="minorHAnsi" w:cstheme="minorHAnsi"/>
          <w:sz w:val="22"/>
          <w:szCs w:val="22"/>
        </w:rPr>
        <w:t xml:space="preserve"> che l’organizzazione nomini almeno un referente interno.</w:t>
      </w:r>
    </w:p>
    <w:p w14:paraId="260AA7A5" w14:textId="4BBCD85E" w:rsidR="00CE2715" w:rsidRDefault="00CE2715" w:rsidP="00CE2715">
      <w:pPr>
        <w:pStyle w:val="Titolo2"/>
      </w:pPr>
      <w:r>
        <w:t xml:space="preserve"> </w:t>
      </w:r>
      <w:bookmarkStart w:id="91" w:name="_Toc220398787"/>
      <w:r w:rsidR="00ED0DDD">
        <w:t>Chi riceve la segnalazione</w:t>
      </w:r>
      <w:bookmarkEnd w:id="91"/>
    </w:p>
    <w:p w14:paraId="18F725F4" w14:textId="0C02D21A" w:rsidR="00947092" w:rsidRPr="007F39EC" w:rsidRDefault="0054495E" w:rsidP="00947092">
      <w:pPr>
        <w:spacing w:line="276" w:lineRule="auto"/>
        <w:rPr>
          <w:rFonts w:asciiTheme="minorHAnsi" w:hAnsiTheme="minorHAnsi" w:cstheme="minorHAnsi"/>
          <w:sz w:val="22"/>
          <w:szCs w:val="22"/>
        </w:rPr>
      </w:pPr>
      <w:r w:rsidRPr="00C662DC">
        <w:rPr>
          <w:rFonts w:asciiTheme="minorHAnsi" w:hAnsiTheme="minorHAnsi" w:cstheme="minorHAnsi"/>
          <w:sz w:val="22"/>
          <w:szCs w:val="22"/>
        </w:rPr>
        <w:t>Plastitalia S.p.A.</w:t>
      </w:r>
      <w:r w:rsidR="00947092" w:rsidRPr="00C662DC">
        <w:rPr>
          <w:rFonts w:asciiTheme="minorHAnsi" w:hAnsiTheme="minorHAnsi" w:cstheme="minorHAnsi"/>
          <w:sz w:val="22"/>
          <w:szCs w:val="22"/>
        </w:rPr>
        <w:t>,</w:t>
      </w:r>
      <w:r w:rsidR="00947092" w:rsidRPr="007F39EC">
        <w:rPr>
          <w:rFonts w:asciiTheme="minorHAnsi" w:hAnsiTheme="minorHAnsi" w:cstheme="minorHAnsi"/>
          <w:sz w:val="22"/>
          <w:szCs w:val="22"/>
        </w:rPr>
        <w:t xml:space="preserve"> avvalendosi della facoltà di cui al punto precedente lett. c), ha affidato in outsourcing a Resolve Consulting S.r.l. la ricezione e la trattazione delle segnalazioni, in quanto ritiene che le stesse presenti garanzie sufficienti in termini di conoscenza specialistica, affidabilità e risorse, per mettere in atto misure tecniche e organizzative che garantiscano il rispetto della riservatezza, protezione dei dati e segretezza.</w:t>
      </w:r>
    </w:p>
    <w:p w14:paraId="5C77C4DA" w14:textId="77777777" w:rsidR="00947092" w:rsidRPr="007F39EC" w:rsidRDefault="00947092" w:rsidP="00947092">
      <w:pPr>
        <w:spacing w:line="276" w:lineRule="auto"/>
        <w:rPr>
          <w:rFonts w:asciiTheme="minorHAnsi" w:hAnsiTheme="minorHAnsi" w:cstheme="minorHAnsi"/>
          <w:sz w:val="22"/>
          <w:szCs w:val="22"/>
        </w:rPr>
      </w:pPr>
      <w:r w:rsidRPr="007F39EC">
        <w:rPr>
          <w:rFonts w:asciiTheme="minorHAnsi" w:hAnsiTheme="minorHAnsi" w:cstheme="minorHAnsi"/>
          <w:sz w:val="22"/>
          <w:szCs w:val="22"/>
        </w:rPr>
        <w:t>Resolve Consulting S.r.l., al suo interno, individua un Team composto da risorse dotate delle caratteristiche di professionalità necessarie a garantire il rispetto di quanto definito dal D.lgs. n. 24/2023.</w:t>
      </w:r>
    </w:p>
    <w:p w14:paraId="27E9BD02" w14:textId="509B706D" w:rsidR="001B207C" w:rsidRPr="007F39EC" w:rsidRDefault="001B207C" w:rsidP="00947092">
      <w:pPr>
        <w:spacing w:line="276" w:lineRule="auto"/>
        <w:rPr>
          <w:rFonts w:asciiTheme="minorHAnsi" w:hAnsiTheme="minorHAnsi" w:cstheme="minorHAnsi"/>
          <w:sz w:val="22"/>
          <w:szCs w:val="22"/>
        </w:rPr>
      </w:pPr>
      <w:r w:rsidRPr="007F39EC">
        <w:rPr>
          <w:rFonts w:asciiTheme="minorHAnsi" w:hAnsiTheme="minorHAnsi" w:cstheme="minorHAnsi"/>
          <w:sz w:val="22"/>
          <w:szCs w:val="22"/>
        </w:rPr>
        <w:t xml:space="preserve">Resolve Consulting S.r.l. è nominato quale </w:t>
      </w:r>
      <w:r w:rsidRPr="00AB0635">
        <w:rPr>
          <w:rFonts w:asciiTheme="minorHAnsi" w:hAnsiTheme="minorHAnsi" w:cstheme="minorHAnsi"/>
          <w:sz w:val="22"/>
          <w:szCs w:val="22"/>
        </w:rPr>
        <w:t>“</w:t>
      </w:r>
      <w:r>
        <w:rPr>
          <w:rFonts w:asciiTheme="minorHAnsi" w:hAnsiTheme="minorHAnsi" w:cstheme="minorHAnsi"/>
          <w:sz w:val="22"/>
          <w:szCs w:val="22"/>
        </w:rPr>
        <w:t>soggetto</w:t>
      </w:r>
      <w:r w:rsidRPr="00AB0635">
        <w:rPr>
          <w:rFonts w:asciiTheme="minorHAnsi" w:hAnsiTheme="minorHAnsi" w:cstheme="minorHAnsi"/>
          <w:sz w:val="22"/>
          <w:szCs w:val="22"/>
        </w:rPr>
        <w:t xml:space="preserve"> autorizzat</w:t>
      </w:r>
      <w:r>
        <w:rPr>
          <w:rFonts w:asciiTheme="minorHAnsi" w:hAnsiTheme="minorHAnsi" w:cstheme="minorHAnsi"/>
          <w:sz w:val="22"/>
          <w:szCs w:val="22"/>
        </w:rPr>
        <w:t>o</w:t>
      </w:r>
      <w:r w:rsidRPr="00AB0635">
        <w:rPr>
          <w:rFonts w:asciiTheme="minorHAnsi" w:hAnsiTheme="minorHAnsi" w:cstheme="minorHAnsi"/>
          <w:sz w:val="22"/>
          <w:szCs w:val="22"/>
        </w:rPr>
        <w:t xml:space="preserve"> al trattamento” ai sensi della vigente normativa sulla protezione dei dati personali.</w:t>
      </w:r>
    </w:p>
    <w:p w14:paraId="5152697F" w14:textId="72B5C278" w:rsidR="001B051B" w:rsidRPr="007F39EC" w:rsidRDefault="00947092" w:rsidP="00BC6C38">
      <w:pPr>
        <w:spacing w:line="276" w:lineRule="auto"/>
        <w:rPr>
          <w:rFonts w:asciiTheme="minorHAnsi" w:hAnsiTheme="minorHAnsi" w:cstheme="minorHAnsi"/>
          <w:sz w:val="22"/>
          <w:szCs w:val="22"/>
        </w:rPr>
      </w:pPr>
      <w:r w:rsidRPr="007F39EC">
        <w:rPr>
          <w:rFonts w:asciiTheme="minorHAnsi" w:hAnsiTheme="minorHAnsi" w:cstheme="minorHAnsi"/>
          <w:sz w:val="22"/>
          <w:szCs w:val="22"/>
        </w:rPr>
        <w:t xml:space="preserve">Per dare seguito a quanto indicato al paragrafo precedente, </w:t>
      </w:r>
      <w:r w:rsidR="00C662DC">
        <w:rPr>
          <w:rFonts w:asciiTheme="minorHAnsi" w:hAnsiTheme="minorHAnsi" w:cstheme="minorHAnsi"/>
          <w:sz w:val="22"/>
          <w:szCs w:val="22"/>
        </w:rPr>
        <w:t>la Società</w:t>
      </w:r>
      <w:r w:rsidRPr="007F39EC">
        <w:rPr>
          <w:rFonts w:asciiTheme="minorHAnsi" w:hAnsiTheme="minorHAnsi" w:cstheme="minorHAnsi"/>
          <w:sz w:val="22"/>
          <w:szCs w:val="22"/>
        </w:rPr>
        <w:t xml:space="preserve"> nomina inoltre un referente interno whistleblowing, identificato nella funzione del </w:t>
      </w:r>
      <w:r w:rsidR="00842969">
        <w:rPr>
          <w:rFonts w:asciiTheme="minorHAnsi" w:hAnsiTheme="minorHAnsi" w:cstheme="minorHAnsi"/>
          <w:sz w:val="22"/>
          <w:szCs w:val="22"/>
        </w:rPr>
        <w:t>Referente Ufficio Personale</w:t>
      </w:r>
      <w:r w:rsidRPr="007F39EC">
        <w:rPr>
          <w:rFonts w:asciiTheme="minorHAnsi" w:hAnsiTheme="minorHAnsi" w:cstheme="minorHAnsi"/>
          <w:sz w:val="22"/>
          <w:szCs w:val="22"/>
        </w:rPr>
        <w:t>. Sul referente interno whistleblowing gravano gli stessi obblighi in materia di tutela della riservatezza previsti in capo a tutti i soggetti destinatari delle segnalazioni.</w:t>
      </w:r>
    </w:p>
    <w:p w14:paraId="4BA83A65" w14:textId="4C655251" w:rsidR="00ED0DDD" w:rsidRDefault="00ED0DDD" w:rsidP="00BC6C38">
      <w:pPr>
        <w:pStyle w:val="Titolo3"/>
      </w:pPr>
      <w:bookmarkStart w:id="92" w:name="_Toc220398788"/>
      <w:r>
        <w:t xml:space="preserve">Requisiti del </w:t>
      </w:r>
      <w:r w:rsidR="00AF5D86">
        <w:t>Team</w:t>
      </w:r>
      <w:r w:rsidR="002043E9">
        <w:t xml:space="preserve"> Outsourcing</w:t>
      </w:r>
      <w:bookmarkEnd w:id="92"/>
    </w:p>
    <w:p w14:paraId="6DE95F30" w14:textId="6510AF21" w:rsidR="002043E9" w:rsidRPr="007C199A" w:rsidRDefault="00ED0DDD" w:rsidP="002043E9">
      <w:pPr>
        <w:rPr>
          <w:rFonts w:asciiTheme="minorHAnsi" w:hAnsiTheme="minorHAnsi" w:cstheme="minorHAnsi"/>
          <w:sz w:val="22"/>
          <w:szCs w:val="22"/>
        </w:rPr>
      </w:pPr>
      <w:r w:rsidRPr="007C199A">
        <w:rPr>
          <w:rFonts w:asciiTheme="minorHAnsi" w:hAnsiTheme="minorHAnsi" w:cstheme="minorHAnsi"/>
          <w:sz w:val="22"/>
          <w:szCs w:val="22"/>
        </w:rPr>
        <w:t>Il</w:t>
      </w:r>
      <w:r w:rsidR="002043E9" w:rsidRPr="007C199A">
        <w:rPr>
          <w:rFonts w:asciiTheme="minorHAnsi" w:hAnsiTheme="minorHAnsi" w:cstheme="minorHAnsi"/>
          <w:sz w:val="22"/>
          <w:szCs w:val="22"/>
        </w:rPr>
        <w:t xml:space="preserve"> requisito fondamentale che deve connotare il </w:t>
      </w:r>
      <w:r w:rsidR="00AF5D86" w:rsidRPr="007C199A">
        <w:rPr>
          <w:rFonts w:asciiTheme="minorHAnsi" w:hAnsiTheme="minorHAnsi" w:cstheme="minorHAnsi"/>
          <w:sz w:val="22"/>
          <w:szCs w:val="22"/>
        </w:rPr>
        <w:t>Team</w:t>
      </w:r>
      <w:r w:rsidR="002043E9" w:rsidRPr="007C199A">
        <w:rPr>
          <w:rFonts w:asciiTheme="minorHAnsi" w:hAnsiTheme="minorHAnsi" w:cstheme="minorHAnsi"/>
          <w:sz w:val="22"/>
          <w:szCs w:val="22"/>
        </w:rPr>
        <w:t xml:space="preserve"> Outsourcing è l’autonomia, che va declinata in termini di:</w:t>
      </w:r>
    </w:p>
    <w:p w14:paraId="2CF59B9E" w14:textId="77777777" w:rsidR="002043E9" w:rsidRPr="007C199A" w:rsidRDefault="002043E9" w:rsidP="002043E9">
      <w:pPr>
        <w:rPr>
          <w:rFonts w:asciiTheme="minorHAnsi" w:hAnsiTheme="minorHAnsi" w:cstheme="minorHAnsi"/>
          <w:sz w:val="22"/>
          <w:szCs w:val="22"/>
        </w:rPr>
      </w:pPr>
      <w:r w:rsidRPr="007C199A">
        <w:rPr>
          <w:rFonts w:ascii="Segoe UI Symbol" w:hAnsi="Segoe UI Symbol" w:cs="Segoe UI Symbol"/>
          <w:sz w:val="22"/>
          <w:szCs w:val="22"/>
        </w:rPr>
        <w:t>➢</w:t>
      </w:r>
      <w:r w:rsidRPr="007C199A">
        <w:rPr>
          <w:rFonts w:asciiTheme="minorHAnsi" w:hAnsiTheme="minorHAnsi" w:cstheme="minorHAnsi"/>
          <w:sz w:val="22"/>
          <w:szCs w:val="22"/>
        </w:rPr>
        <w:t xml:space="preserve"> imparzialità: il gestore deve operare in maniera neutrale ed equidistante rispetto alle parti coinvolte, svolgendo un'attività scevra da condizionamenti o favoritismi;</w:t>
      </w:r>
    </w:p>
    <w:p w14:paraId="655FB485" w14:textId="77777777" w:rsidR="002043E9" w:rsidRPr="007C199A" w:rsidRDefault="002043E9" w:rsidP="002043E9">
      <w:pPr>
        <w:rPr>
          <w:rFonts w:asciiTheme="minorHAnsi" w:hAnsiTheme="minorHAnsi" w:cstheme="minorHAnsi"/>
          <w:sz w:val="22"/>
          <w:szCs w:val="22"/>
        </w:rPr>
      </w:pPr>
      <w:r w:rsidRPr="007C199A">
        <w:rPr>
          <w:rFonts w:ascii="Segoe UI Symbol" w:hAnsi="Segoe UI Symbol" w:cs="Segoe UI Symbol"/>
          <w:sz w:val="22"/>
          <w:szCs w:val="22"/>
        </w:rPr>
        <w:t>➢</w:t>
      </w:r>
      <w:r w:rsidRPr="007C199A">
        <w:rPr>
          <w:rFonts w:asciiTheme="minorHAnsi" w:hAnsiTheme="minorHAnsi" w:cstheme="minorHAnsi"/>
          <w:sz w:val="22"/>
          <w:szCs w:val="22"/>
        </w:rPr>
        <w:t xml:space="preserve"> indipendenza: il gestore deve essere un soggetto in grado di svolgere le attività cui è tenuto ai fini della gestione della segnalazione senza interferenze, ossia in autonomia operativa e valutativa</w:t>
      </w:r>
    </w:p>
    <w:p w14:paraId="239D2E08" w14:textId="77777777" w:rsidR="002043E9" w:rsidRPr="007C199A" w:rsidRDefault="002043E9" w:rsidP="002043E9">
      <w:pPr>
        <w:rPr>
          <w:rFonts w:asciiTheme="minorHAnsi" w:hAnsiTheme="minorHAnsi" w:cstheme="minorHAnsi"/>
          <w:sz w:val="22"/>
          <w:szCs w:val="22"/>
        </w:rPr>
      </w:pPr>
      <w:r w:rsidRPr="007C199A">
        <w:rPr>
          <w:rFonts w:ascii="Segoe UI Symbol" w:hAnsi="Segoe UI Symbol" w:cs="Segoe UI Symbol"/>
          <w:sz w:val="22"/>
          <w:szCs w:val="22"/>
        </w:rPr>
        <w:t>➢</w:t>
      </w:r>
      <w:r w:rsidRPr="007C199A">
        <w:rPr>
          <w:rFonts w:asciiTheme="minorHAnsi" w:hAnsiTheme="minorHAnsi" w:cstheme="minorHAnsi"/>
          <w:sz w:val="22"/>
          <w:szCs w:val="22"/>
        </w:rPr>
        <w:t xml:space="preserve"> svolgimento in autonomia delle verifiche di competenza e delle iniziative consequenziali, senza demandare la decisione finale dell’istruttoria all’organo di indirizzo.</w:t>
      </w:r>
    </w:p>
    <w:p w14:paraId="5FFBA8F8" w14:textId="77777777" w:rsidR="002043E9" w:rsidRPr="002043E9" w:rsidRDefault="002043E9" w:rsidP="00BC6C38">
      <w:pPr>
        <w:pStyle w:val="Titolo3"/>
      </w:pPr>
      <w:bookmarkStart w:id="93" w:name="_Toc218759444"/>
      <w:bookmarkStart w:id="94" w:name="_Toc220398789"/>
      <w:r w:rsidRPr="002043E9">
        <w:t>Conflitto di interessi</w:t>
      </w:r>
      <w:bookmarkEnd w:id="93"/>
      <w:bookmarkEnd w:id="94"/>
    </w:p>
    <w:p w14:paraId="548E178C" w14:textId="5358F907" w:rsidR="002043E9" w:rsidRPr="007C199A" w:rsidRDefault="002043E9" w:rsidP="002043E9">
      <w:pPr>
        <w:rPr>
          <w:rFonts w:asciiTheme="minorHAnsi" w:hAnsiTheme="minorHAnsi" w:cstheme="minorHAnsi"/>
          <w:sz w:val="22"/>
          <w:szCs w:val="22"/>
        </w:rPr>
      </w:pPr>
      <w:r w:rsidRPr="007C199A">
        <w:rPr>
          <w:rFonts w:asciiTheme="minorHAnsi" w:hAnsiTheme="minorHAnsi" w:cstheme="minorHAnsi"/>
          <w:sz w:val="22"/>
          <w:szCs w:val="22"/>
        </w:rPr>
        <w:t xml:space="preserve">In accordo con le linee Guida ANAC, deve essere sempre assicurata l’indipendenza e l’assenza di conflitto di interessi per il </w:t>
      </w:r>
      <w:r w:rsidR="00AF5D86" w:rsidRPr="007C199A">
        <w:rPr>
          <w:rFonts w:asciiTheme="minorHAnsi" w:hAnsiTheme="minorHAnsi" w:cstheme="minorHAnsi"/>
          <w:sz w:val="22"/>
          <w:szCs w:val="22"/>
        </w:rPr>
        <w:t>Team</w:t>
      </w:r>
      <w:r w:rsidRPr="007C199A">
        <w:rPr>
          <w:rFonts w:asciiTheme="minorHAnsi" w:hAnsiTheme="minorHAnsi" w:cstheme="minorHAnsi"/>
          <w:sz w:val="22"/>
          <w:szCs w:val="22"/>
        </w:rPr>
        <w:t xml:space="preserve"> Outsourcing. Si manifestano casi di conflitto di interessi quando un soggetto ricevente/gestore sia coinvolto direttamente o indirettamente nell’ambito della segnalazione. A titolo esemplificativo:</w:t>
      </w:r>
    </w:p>
    <w:p w14:paraId="6A2A2D73" w14:textId="77777777" w:rsidR="002043E9" w:rsidRPr="007C199A" w:rsidRDefault="002043E9" w:rsidP="002043E9">
      <w:pPr>
        <w:numPr>
          <w:ilvl w:val="3"/>
          <w:numId w:val="23"/>
        </w:numPr>
        <w:rPr>
          <w:rFonts w:asciiTheme="minorHAnsi" w:hAnsiTheme="minorHAnsi" w:cstheme="minorHAnsi"/>
          <w:sz w:val="22"/>
          <w:szCs w:val="22"/>
        </w:rPr>
      </w:pPr>
      <w:r w:rsidRPr="007C199A">
        <w:rPr>
          <w:rFonts w:asciiTheme="minorHAnsi" w:hAnsiTheme="minorHAnsi" w:cstheme="minorHAnsi"/>
          <w:sz w:val="22"/>
          <w:szCs w:val="22"/>
        </w:rPr>
        <w:t>quando il Gestore/ricevente coincide con il soggetto segnalante o il soggetto segnalato;</w:t>
      </w:r>
    </w:p>
    <w:p w14:paraId="6F1E7B94" w14:textId="77777777" w:rsidR="002043E9" w:rsidRPr="007C199A" w:rsidRDefault="002043E9" w:rsidP="002043E9">
      <w:pPr>
        <w:numPr>
          <w:ilvl w:val="3"/>
          <w:numId w:val="23"/>
        </w:numPr>
        <w:rPr>
          <w:rFonts w:asciiTheme="minorHAnsi" w:hAnsiTheme="minorHAnsi" w:cstheme="minorHAnsi"/>
          <w:sz w:val="22"/>
          <w:szCs w:val="22"/>
        </w:rPr>
      </w:pPr>
      <w:r w:rsidRPr="007C199A">
        <w:rPr>
          <w:rFonts w:asciiTheme="minorHAnsi" w:hAnsiTheme="minorHAnsi" w:cstheme="minorHAnsi"/>
          <w:sz w:val="22"/>
          <w:szCs w:val="22"/>
        </w:rPr>
        <w:t>quando il Gestore/ricevente coincide con il soggetto citato all’interno della segnalazione come persona informata dei fatti.</w:t>
      </w:r>
    </w:p>
    <w:p w14:paraId="45F50122" w14:textId="03851CB8" w:rsidR="00ED0DDD" w:rsidRPr="007C199A" w:rsidRDefault="002043E9" w:rsidP="00BC6C38">
      <w:pPr>
        <w:rPr>
          <w:rFonts w:asciiTheme="minorHAnsi" w:hAnsiTheme="minorHAnsi" w:cstheme="minorHAnsi"/>
          <w:sz w:val="22"/>
          <w:szCs w:val="22"/>
        </w:rPr>
      </w:pPr>
      <w:r w:rsidRPr="007C199A">
        <w:rPr>
          <w:rFonts w:asciiTheme="minorHAnsi" w:hAnsiTheme="minorHAnsi" w:cstheme="minorHAnsi"/>
          <w:sz w:val="22"/>
          <w:szCs w:val="22"/>
        </w:rPr>
        <w:t xml:space="preserve">A tale fine la </w:t>
      </w:r>
      <w:r w:rsidR="00A63592">
        <w:rPr>
          <w:rFonts w:asciiTheme="minorHAnsi" w:hAnsiTheme="minorHAnsi" w:cstheme="minorHAnsi"/>
          <w:sz w:val="22"/>
          <w:szCs w:val="22"/>
        </w:rPr>
        <w:t>Società</w:t>
      </w:r>
      <w:r w:rsidRPr="007C199A">
        <w:rPr>
          <w:rFonts w:asciiTheme="minorHAnsi" w:hAnsiTheme="minorHAnsi" w:cstheme="minorHAnsi"/>
          <w:sz w:val="22"/>
          <w:szCs w:val="22"/>
        </w:rPr>
        <w:t xml:space="preserve"> ha nominato un </w:t>
      </w:r>
      <w:r w:rsidR="00AF5D86" w:rsidRPr="007C199A">
        <w:rPr>
          <w:rFonts w:asciiTheme="minorHAnsi" w:hAnsiTheme="minorHAnsi" w:cstheme="minorHAnsi"/>
          <w:sz w:val="22"/>
          <w:szCs w:val="22"/>
        </w:rPr>
        <w:t>Team</w:t>
      </w:r>
      <w:r w:rsidRPr="007C199A">
        <w:rPr>
          <w:rFonts w:asciiTheme="minorHAnsi" w:hAnsiTheme="minorHAnsi" w:cstheme="minorHAnsi"/>
          <w:sz w:val="22"/>
          <w:szCs w:val="22"/>
        </w:rPr>
        <w:t xml:space="preserve"> Outsourcing dotato di caratteristiche idonee a garantire autonomia e imparzialità e prevenire un potenziale conflitto di interesse.</w:t>
      </w:r>
    </w:p>
    <w:p w14:paraId="4CA898F2" w14:textId="6F5430D6" w:rsidR="000531A3" w:rsidRDefault="006E32DF" w:rsidP="00BC6C38">
      <w:pPr>
        <w:pStyle w:val="Titolo3"/>
        <w:numPr>
          <w:ilvl w:val="0"/>
          <w:numId w:val="0"/>
        </w:numPr>
        <w:ind w:left="720" w:hanging="720"/>
      </w:pPr>
      <w:bookmarkStart w:id="95" w:name="_Toc220398790"/>
      <w:r>
        <w:t xml:space="preserve">7.2.3 </w:t>
      </w:r>
      <w:bookmarkStart w:id="96" w:name="_Toc217979644"/>
      <w:bookmarkStart w:id="97" w:name="_Toc217979687"/>
      <w:bookmarkStart w:id="98" w:name="_Toc217979802"/>
      <w:bookmarkStart w:id="99" w:name="_Toc217979834"/>
      <w:bookmarkStart w:id="100" w:name="_Toc217979888"/>
      <w:bookmarkStart w:id="101" w:name="_Toc217979943"/>
      <w:bookmarkStart w:id="102" w:name="_Toc137119963"/>
      <w:bookmarkEnd w:id="96"/>
      <w:bookmarkEnd w:id="97"/>
      <w:bookmarkEnd w:id="98"/>
      <w:bookmarkEnd w:id="99"/>
      <w:bookmarkEnd w:id="100"/>
      <w:bookmarkEnd w:id="101"/>
      <w:r w:rsidR="00F0769D" w:rsidRPr="00737081">
        <w:t xml:space="preserve">Modalità di gestione delle segnalazioni </w:t>
      </w:r>
      <w:bookmarkEnd w:id="102"/>
      <w:r w:rsidR="00B136B7" w:rsidRPr="00737081">
        <w:t xml:space="preserve">da parte del </w:t>
      </w:r>
      <w:r w:rsidR="0030265E">
        <w:t xml:space="preserve">Team </w:t>
      </w:r>
      <w:r w:rsidR="00AF5D86">
        <w:t>Outsourcing</w:t>
      </w:r>
      <w:bookmarkEnd w:id="95"/>
    </w:p>
    <w:p w14:paraId="33484A01" w14:textId="0935EE65" w:rsidR="002A0684" w:rsidRPr="00E24F1B" w:rsidRDefault="002A0684" w:rsidP="00E24F1B">
      <w:pPr>
        <w:widowControl/>
        <w:spacing w:after="0"/>
        <w:rPr>
          <w:rFonts w:asciiTheme="minorHAnsi" w:hAnsiTheme="minorHAnsi" w:cstheme="minorHAnsi"/>
          <w:sz w:val="22"/>
          <w:szCs w:val="22"/>
        </w:rPr>
      </w:pPr>
      <w:r w:rsidRPr="00E24F1B">
        <w:rPr>
          <w:rFonts w:asciiTheme="minorHAnsi" w:hAnsiTheme="minorHAnsi" w:cstheme="minorHAnsi"/>
          <w:sz w:val="22"/>
          <w:szCs w:val="22"/>
        </w:rPr>
        <w:t xml:space="preserve">In presenza di una segnalazione whistleblowing, le diverse fasi di attività del </w:t>
      </w:r>
      <w:r w:rsidR="0030265E">
        <w:rPr>
          <w:rFonts w:asciiTheme="minorHAnsi" w:hAnsiTheme="minorHAnsi" w:cstheme="minorHAnsi"/>
          <w:sz w:val="22"/>
          <w:szCs w:val="22"/>
        </w:rPr>
        <w:t>Team</w:t>
      </w:r>
      <w:r w:rsidRPr="00E24F1B">
        <w:rPr>
          <w:rFonts w:asciiTheme="minorHAnsi" w:hAnsiTheme="minorHAnsi" w:cstheme="minorHAnsi"/>
          <w:sz w:val="22"/>
          <w:szCs w:val="22"/>
        </w:rPr>
        <w:t xml:space="preserve"> </w:t>
      </w:r>
      <w:r w:rsidR="00AF5D86">
        <w:rPr>
          <w:rFonts w:asciiTheme="minorHAnsi" w:hAnsiTheme="minorHAnsi" w:cstheme="minorHAnsi"/>
          <w:sz w:val="22"/>
          <w:szCs w:val="22"/>
        </w:rPr>
        <w:t>Outsourcing</w:t>
      </w:r>
      <w:r w:rsidR="00AF5D86" w:rsidRPr="00E24F1B">
        <w:rPr>
          <w:rFonts w:asciiTheme="minorHAnsi" w:hAnsiTheme="minorHAnsi" w:cstheme="minorHAnsi"/>
          <w:sz w:val="22"/>
          <w:szCs w:val="22"/>
        </w:rPr>
        <w:t xml:space="preserve"> </w:t>
      </w:r>
      <w:r w:rsidR="00AD4EC5">
        <w:rPr>
          <w:rFonts w:asciiTheme="minorHAnsi" w:hAnsiTheme="minorHAnsi" w:cstheme="minorHAnsi"/>
          <w:sz w:val="22"/>
          <w:szCs w:val="22"/>
        </w:rPr>
        <w:t>dovrann</w:t>
      </w:r>
      <w:r w:rsidRPr="00E24F1B">
        <w:rPr>
          <w:rFonts w:asciiTheme="minorHAnsi" w:hAnsiTheme="minorHAnsi" w:cstheme="minorHAnsi"/>
          <w:sz w:val="22"/>
          <w:szCs w:val="22"/>
        </w:rPr>
        <w:t>o, a titolo esemplificativo, essere articolate come segue:</w:t>
      </w:r>
    </w:p>
    <w:p w14:paraId="7241FEB7" w14:textId="77777777" w:rsidR="002A0684" w:rsidRDefault="002A0684" w:rsidP="002A0684"/>
    <w:p w14:paraId="17E75F1E" w14:textId="727306EB" w:rsidR="00AD7D81" w:rsidRPr="00E24F1B" w:rsidRDefault="00671798" w:rsidP="00E24F1B">
      <w:pPr>
        <w:rPr>
          <w:rFonts w:asciiTheme="minorHAnsi" w:hAnsiTheme="minorHAnsi" w:cstheme="minorHAnsi"/>
          <w:b/>
          <w:color w:val="000000" w:themeColor="text1"/>
          <w:sz w:val="24"/>
          <w:szCs w:val="22"/>
        </w:rPr>
      </w:pPr>
      <w:r>
        <w:rPr>
          <w:rFonts w:asciiTheme="minorHAnsi" w:hAnsiTheme="minorHAnsi" w:cstheme="minorHAnsi"/>
          <w:b/>
          <w:color w:val="000000" w:themeColor="text1"/>
          <w:sz w:val="24"/>
          <w:szCs w:val="22"/>
        </w:rPr>
        <w:t xml:space="preserve">A. </w:t>
      </w:r>
      <w:r w:rsidR="00685E58" w:rsidRPr="00E24F1B">
        <w:rPr>
          <w:rFonts w:asciiTheme="minorHAnsi" w:hAnsiTheme="minorHAnsi" w:cstheme="minorHAnsi"/>
          <w:b/>
          <w:color w:val="000000" w:themeColor="text1"/>
          <w:sz w:val="24"/>
          <w:szCs w:val="22"/>
        </w:rPr>
        <w:t>Avviso di ricevimento della segnalazione</w:t>
      </w:r>
    </w:p>
    <w:p w14:paraId="7B697650" w14:textId="4CB3E302" w:rsidR="00AD7D81" w:rsidRPr="00C5587F" w:rsidRDefault="00AD7D81" w:rsidP="00E24F1B">
      <w:pPr>
        <w:rPr>
          <w:rFonts w:asciiTheme="minorHAnsi" w:hAnsiTheme="minorHAnsi" w:cstheme="minorHAnsi"/>
          <w:sz w:val="22"/>
          <w:szCs w:val="22"/>
        </w:rPr>
      </w:pPr>
      <w:r w:rsidRPr="00E24F1B">
        <w:rPr>
          <w:rFonts w:asciiTheme="minorHAnsi" w:hAnsiTheme="minorHAnsi" w:cstheme="minorHAnsi"/>
          <w:sz w:val="22"/>
          <w:szCs w:val="22"/>
        </w:rPr>
        <w:lastRenderedPageBreak/>
        <w:t xml:space="preserve">Il </w:t>
      </w:r>
      <w:r w:rsidR="0030265E">
        <w:rPr>
          <w:rFonts w:asciiTheme="minorHAnsi" w:hAnsiTheme="minorHAnsi" w:cstheme="minorHAnsi"/>
          <w:sz w:val="22"/>
          <w:szCs w:val="22"/>
        </w:rPr>
        <w:t>Team</w:t>
      </w:r>
      <w:r>
        <w:rPr>
          <w:rFonts w:asciiTheme="minorHAnsi" w:hAnsiTheme="minorHAnsi" w:cstheme="minorHAnsi"/>
          <w:sz w:val="22"/>
          <w:szCs w:val="22"/>
        </w:rPr>
        <w:t xml:space="preserve"> </w:t>
      </w:r>
      <w:r w:rsidR="00EC564B">
        <w:rPr>
          <w:rFonts w:asciiTheme="minorHAnsi" w:hAnsiTheme="minorHAnsi" w:cstheme="minorHAnsi"/>
          <w:sz w:val="22"/>
          <w:szCs w:val="22"/>
        </w:rPr>
        <w:t>Outsourcing</w:t>
      </w:r>
      <w:r w:rsidR="00EC564B" w:rsidRPr="00E24F1B">
        <w:rPr>
          <w:rFonts w:asciiTheme="minorHAnsi" w:hAnsiTheme="minorHAnsi" w:cstheme="minorHAnsi"/>
          <w:sz w:val="22"/>
          <w:szCs w:val="22"/>
        </w:rPr>
        <w:t xml:space="preserve"> </w:t>
      </w:r>
      <w:r w:rsidRPr="00E24F1B">
        <w:rPr>
          <w:rFonts w:asciiTheme="minorHAnsi" w:hAnsiTheme="minorHAnsi" w:cstheme="minorHAnsi"/>
          <w:sz w:val="22"/>
          <w:szCs w:val="22"/>
        </w:rPr>
        <w:t xml:space="preserve">è tenuto a rilasciare alla persona segnalante </w:t>
      </w:r>
      <w:r w:rsidR="001D24DA">
        <w:rPr>
          <w:rFonts w:asciiTheme="minorHAnsi" w:hAnsiTheme="minorHAnsi" w:cstheme="minorHAnsi"/>
          <w:sz w:val="22"/>
          <w:szCs w:val="22"/>
        </w:rPr>
        <w:t>un avviso di ricevimento</w:t>
      </w:r>
      <w:r w:rsidRPr="00E24F1B">
        <w:rPr>
          <w:rFonts w:asciiTheme="minorHAnsi" w:hAnsiTheme="minorHAnsi" w:cstheme="minorHAnsi"/>
          <w:sz w:val="22"/>
          <w:szCs w:val="22"/>
        </w:rPr>
        <w:t xml:space="preserve"> entro sette giorni dalla </w:t>
      </w:r>
      <w:r w:rsidR="001D24DA">
        <w:rPr>
          <w:rFonts w:asciiTheme="minorHAnsi" w:hAnsiTheme="minorHAnsi" w:cstheme="minorHAnsi"/>
          <w:sz w:val="22"/>
          <w:szCs w:val="22"/>
        </w:rPr>
        <w:t>ricezione</w:t>
      </w:r>
      <w:r w:rsidRPr="00E24F1B">
        <w:rPr>
          <w:rFonts w:asciiTheme="minorHAnsi" w:hAnsiTheme="minorHAnsi" w:cstheme="minorHAnsi"/>
          <w:sz w:val="22"/>
          <w:szCs w:val="22"/>
        </w:rPr>
        <w:t xml:space="preserve"> della segnalazion</w:t>
      </w:r>
      <w:r w:rsidRPr="00C5587F">
        <w:rPr>
          <w:rFonts w:asciiTheme="minorHAnsi" w:hAnsiTheme="minorHAnsi" w:cstheme="minorHAnsi"/>
          <w:sz w:val="22"/>
          <w:szCs w:val="22"/>
        </w:rPr>
        <w:t>e stessa</w:t>
      </w:r>
      <w:r w:rsidR="00671798" w:rsidRPr="00C5587F">
        <w:rPr>
          <w:rFonts w:asciiTheme="minorHAnsi" w:hAnsiTheme="minorHAnsi" w:cstheme="minorHAnsi"/>
          <w:sz w:val="22"/>
          <w:szCs w:val="22"/>
        </w:rPr>
        <w:t>, come previsto dall’</w:t>
      </w:r>
      <w:r w:rsidRPr="00C5587F">
        <w:rPr>
          <w:rFonts w:asciiTheme="minorHAnsi" w:hAnsiTheme="minorHAnsi" w:cstheme="minorHAnsi"/>
          <w:sz w:val="22"/>
          <w:szCs w:val="22"/>
        </w:rPr>
        <w:t>art. 5, co. 1, lett. a) del d.lgs. n. 24/2023.</w:t>
      </w:r>
    </w:p>
    <w:p w14:paraId="5F6FB206" w14:textId="4919618F" w:rsidR="00AD7D81" w:rsidRPr="00C5587F" w:rsidRDefault="00922F8A" w:rsidP="00E24F1B">
      <w:pPr>
        <w:widowControl/>
        <w:spacing w:after="0"/>
        <w:rPr>
          <w:rFonts w:asciiTheme="minorHAnsi" w:hAnsiTheme="minorHAnsi" w:cstheme="minorHAnsi"/>
          <w:sz w:val="22"/>
          <w:szCs w:val="22"/>
        </w:rPr>
      </w:pPr>
      <w:r w:rsidRPr="00C5587F">
        <w:rPr>
          <w:rFonts w:asciiTheme="minorHAnsi" w:hAnsiTheme="minorHAnsi" w:cstheme="minorHAnsi"/>
          <w:sz w:val="22"/>
          <w:szCs w:val="22"/>
        </w:rPr>
        <w:t>L’avviso di ricevimento</w:t>
      </w:r>
      <w:r w:rsidR="00AD7D81" w:rsidRPr="00C5587F">
        <w:rPr>
          <w:rFonts w:asciiTheme="minorHAnsi" w:hAnsiTheme="minorHAnsi" w:cstheme="minorHAnsi"/>
          <w:sz w:val="22"/>
          <w:szCs w:val="22"/>
        </w:rPr>
        <w:t xml:space="preserve"> non implica, per il </w:t>
      </w:r>
      <w:r w:rsidR="0030265E" w:rsidRPr="00BC6C38">
        <w:rPr>
          <w:rFonts w:asciiTheme="minorHAnsi" w:hAnsiTheme="minorHAnsi" w:cstheme="minorHAnsi"/>
          <w:sz w:val="22"/>
          <w:szCs w:val="22"/>
        </w:rPr>
        <w:t>Team</w:t>
      </w:r>
      <w:r w:rsidR="00BF3A4C" w:rsidRPr="00C5587F">
        <w:rPr>
          <w:rFonts w:asciiTheme="minorHAnsi" w:hAnsiTheme="minorHAnsi" w:cstheme="minorHAnsi"/>
          <w:sz w:val="22"/>
          <w:szCs w:val="22"/>
        </w:rPr>
        <w:t xml:space="preserve"> Outsourcing</w:t>
      </w:r>
      <w:r w:rsidR="00AD7D81" w:rsidRPr="00C5587F">
        <w:rPr>
          <w:rFonts w:asciiTheme="minorHAnsi" w:hAnsiTheme="minorHAnsi" w:cstheme="minorHAnsi"/>
          <w:sz w:val="22"/>
          <w:szCs w:val="22"/>
        </w:rPr>
        <w:t xml:space="preserve">, alcuna valutazione </w:t>
      </w:r>
      <w:r w:rsidR="00A62302" w:rsidRPr="00C5587F">
        <w:rPr>
          <w:rFonts w:asciiTheme="minorHAnsi" w:hAnsiTheme="minorHAnsi" w:cstheme="minorHAnsi"/>
          <w:sz w:val="22"/>
          <w:szCs w:val="22"/>
        </w:rPr>
        <w:t>del contenuto</w:t>
      </w:r>
      <w:r w:rsidR="00AD7D81" w:rsidRPr="00C5587F">
        <w:rPr>
          <w:rFonts w:asciiTheme="minorHAnsi" w:hAnsiTheme="minorHAnsi" w:cstheme="minorHAnsi"/>
          <w:sz w:val="22"/>
          <w:szCs w:val="22"/>
        </w:rPr>
        <w:t xml:space="preserve"> oggetto della segnalazione</w:t>
      </w:r>
      <w:r w:rsidRPr="00C5587F">
        <w:rPr>
          <w:rFonts w:asciiTheme="minorHAnsi" w:hAnsiTheme="minorHAnsi" w:cstheme="minorHAnsi"/>
          <w:sz w:val="22"/>
          <w:szCs w:val="22"/>
        </w:rPr>
        <w:t xml:space="preserve"> e assume</w:t>
      </w:r>
      <w:r w:rsidR="00AD7D81" w:rsidRPr="00C5587F">
        <w:rPr>
          <w:rFonts w:asciiTheme="minorHAnsi" w:hAnsiTheme="minorHAnsi" w:cstheme="minorHAnsi"/>
          <w:sz w:val="22"/>
          <w:szCs w:val="22"/>
        </w:rPr>
        <w:t xml:space="preserve"> un carattere meramente informativo nei confronti della persona segnalante con riferimento alla ricezione e presa in carico della segnalazione.</w:t>
      </w:r>
    </w:p>
    <w:p w14:paraId="20B0BD2C" w14:textId="77777777" w:rsidR="00441CF8" w:rsidRPr="00C5587F" w:rsidRDefault="00AD7D81" w:rsidP="00DB4DDF">
      <w:pPr>
        <w:widowControl/>
        <w:spacing w:before="240" w:after="0"/>
        <w:rPr>
          <w:rFonts w:asciiTheme="minorHAnsi" w:hAnsiTheme="minorHAnsi" w:cstheme="minorHAnsi"/>
          <w:sz w:val="22"/>
          <w:szCs w:val="22"/>
        </w:rPr>
      </w:pPr>
      <w:r w:rsidRPr="00C5587F">
        <w:rPr>
          <w:rFonts w:asciiTheme="minorHAnsi" w:hAnsiTheme="minorHAnsi" w:cstheme="minorHAnsi"/>
          <w:sz w:val="22"/>
          <w:szCs w:val="22"/>
        </w:rPr>
        <w:t>L’avviso di ricevimento, a seconda della modalità utilizzata, sarà comunicato</w:t>
      </w:r>
      <w:r w:rsidR="00441CF8" w:rsidRPr="00C5587F">
        <w:rPr>
          <w:rFonts w:asciiTheme="minorHAnsi" w:hAnsiTheme="minorHAnsi" w:cstheme="minorHAnsi"/>
          <w:sz w:val="22"/>
          <w:szCs w:val="22"/>
        </w:rPr>
        <w:t>:</w:t>
      </w:r>
    </w:p>
    <w:p w14:paraId="4874B048" w14:textId="07887461" w:rsidR="00EF77C6" w:rsidRPr="00C5587F" w:rsidRDefault="00AD7D81" w:rsidP="00EF77C6">
      <w:pPr>
        <w:pStyle w:val="Paragrafoelenco"/>
        <w:numPr>
          <w:ilvl w:val="3"/>
          <w:numId w:val="23"/>
        </w:numPr>
        <w:rPr>
          <w:rFonts w:asciiTheme="minorHAnsi" w:hAnsiTheme="minorHAnsi" w:cstheme="minorHAnsi"/>
          <w:sz w:val="22"/>
          <w:szCs w:val="22"/>
        </w:rPr>
      </w:pPr>
      <w:r w:rsidRPr="00C5587F">
        <w:rPr>
          <w:rFonts w:asciiTheme="minorHAnsi" w:hAnsiTheme="minorHAnsi" w:cstheme="minorHAnsi"/>
          <w:sz w:val="22"/>
          <w:szCs w:val="22"/>
        </w:rPr>
        <w:t>mediante la piattaforma informatica</w:t>
      </w:r>
      <w:r w:rsidR="00EF77C6" w:rsidRPr="00C5587F">
        <w:rPr>
          <w:rFonts w:asciiTheme="minorHAnsi" w:hAnsiTheme="minorHAnsi" w:cstheme="minorHAnsi"/>
          <w:sz w:val="22"/>
          <w:szCs w:val="22"/>
        </w:rPr>
        <w:t>;</w:t>
      </w:r>
    </w:p>
    <w:p w14:paraId="594F3844" w14:textId="5AAFD61E" w:rsidR="00B037BD" w:rsidRPr="00C5587F" w:rsidRDefault="00AD7D81" w:rsidP="00E24F1B">
      <w:pPr>
        <w:pStyle w:val="Paragrafoelenco"/>
        <w:numPr>
          <w:ilvl w:val="3"/>
          <w:numId w:val="23"/>
        </w:numPr>
      </w:pPr>
      <w:r w:rsidRPr="00C5587F">
        <w:rPr>
          <w:rFonts w:asciiTheme="minorHAnsi" w:hAnsiTheme="minorHAnsi" w:cstheme="minorHAnsi"/>
          <w:sz w:val="22"/>
          <w:szCs w:val="22"/>
        </w:rPr>
        <w:t>al recapito indicato dalla persona segnalante nella segnalazione</w:t>
      </w:r>
      <w:r w:rsidR="002B464E" w:rsidRPr="00C5587F">
        <w:rPr>
          <w:rFonts w:asciiTheme="minorHAnsi" w:hAnsiTheme="minorHAnsi" w:cstheme="minorHAnsi"/>
          <w:sz w:val="22"/>
          <w:szCs w:val="22"/>
        </w:rPr>
        <w:t>.</w:t>
      </w:r>
    </w:p>
    <w:p w14:paraId="455060C6" w14:textId="4811312A" w:rsidR="00B037BD" w:rsidRPr="00C5587F" w:rsidRDefault="00B037BD" w:rsidP="00E24F1B">
      <w:pPr>
        <w:widowControl/>
        <w:spacing w:before="240"/>
        <w:rPr>
          <w:rFonts w:asciiTheme="minorHAnsi" w:hAnsiTheme="minorHAnsi" w:cstheme="minorHAnsi"/>
          <w:b/>
          <w:color w:val="000000" w:themeColor="text1"/>
          <w:sz w:val="24"/>
          <w:szCs w:val="22"/>
        </w:rPr>
      </w:pPr>
      <w:r w:rsidRPr="00C5587F">
        <w:rPr>
          <w:rFonts w:asciiTheme="minorHAnsi" w:hAnsiTheme="minorHAnsi" w:cstheme="minorHAnsi"/>
          <w:b/>
          <w:color w:val="000000" w:themeColor="text1"/>
          <w:sz w:val="24"/>
          <w:szCs w:val="22"/>
        </w:rPr>
        <w:t xml:space="preserve">B. </w:t>
      </w:r>
      <w:r w:rsidR="00BD5B7F" w:rsidRPr="00C5587F">
        <w:rPr>
          <w:rFonts w:asciiTheme="minorHAnsi" w:hAnsiTheme="minorHAnsi" w:cstheme="minorHAnsi"/>
          <w:b/>
          <w:color w:val="000000" w:themeColor="text1"/>
          <w:sz w:val="24"/>
          <w:szCs w:val="22"/>
        </w:rPr>
        <w:t xml:space="preserve">  </w:t>
      </w:r>
      <w:r w:rsidRPr="00C5587F">
        <w:rPr>
          <w:rFonts w:asciiTheme="minorHAnsi" w:hAnsiTheme="minorHAnsi" w:cstheme="minorHAnsi"/>
          <w:b/>
          <w:color w:val="000000" w:themeColor="text1"/>
          <w:sz w:val="24"/>
          <w:szCs w:val="22"/>
        </w:rPr>
        <w:t>Esame preliminare</w:t>
      </w:r>
      <w:r w:rsidR="00BD5B7F" w:rsidRPr="00C5587F">
        <w:rPr>
          <w:rFonts w:asciiTheme="minorHAnsi" w:hAnsiTheme="minorHAnsi" w:cstheme="minorHAnsi"/>
          <w:b/>
          <w:color w:val="000000" w:themeColor="text1"/>
          <w:sz w:val="24"/>
          <w:szCs w:val="22"/>
        </w:rPr>
        <w:t xml:space="preserve"> della segnalazione</w:t>
      </w:r>
    </w:p>
    <w:p w14:paraId="7C45F1E8" w14:textId="1093009C" w:rsidR="007C6EE9" w:rsidRPr="00E24F1B" w:rsidRDefault="007C6EE9" w:rsidP="00E24F1B">
      <w:pPr>
        <w:widowControl/>
        <w:spacing w:after="0"/>
        <w:rPr>
          <w:rFonts w:asciiTheme="minorHAnsi" w:hAnsiTheme="minorHAnsi" w:cstheme="minorHAnsi"/>
          <w:sz w:val="22"/>
          <w:szCs w:val="22"/>
        </w:rPr>
      </w:pPr>
      <w:r w:rsidRPr="00C5587F">
        <w:rPr>
          <w:rFonts w:asciiTheme="minorHAnsi" w:hAnsiTheme="minorHAnsi" w:cstheme="minorHAnsi"/>
          <w:sz w:val="22"/>
          <w:szCs w:val="22"/>
        </w:rPr>
        <w:t xml:space="preserve">Preliminarmente, il </w:t>
      </w:r>
      <w:r w:rsidR="0030265E" w:rsidRPr="00BC6C38">
        <w:rPr>
          <w:rFonts w:asciiTheme="minorHAnsi" w:hAnsiTheme="minorHAnsi" w:cstheme="minorHAnsi"/>
          <w:sz w:val="22"/>
          <w:szCs w:val="22"/>
        </w:rPr>
        <w:t>Team</w:t>
      </w:r>
      <w:r w:rsidR="00BF3A4C" w:rsidRPr="00BC6C38">
        <w:rPr>
          <w:rFonts w:asciiTheme="minorHAnsi" w:hAnsiTheme="minorHAnsi" w:cstheme="minorHAnsi"/>
          <w:sz w:val="22"/>
          <w:szCs w:val="22"/>
        </w:rPr>
        <w:t xml:space="preserve"> Outsourcing</w:t>
      </w:r>
      <w:r w:rsidRPr="00C5587F">
        <w:rPr>
          <w:rFonts w:asciiTheme="minorHAnsi" w:hAnsiTheme="minorHAnsi" w:cstheme="minorHAnsi"/>
          <w:sz w:val="22"/>
          <w:szCs w:val="22"/>
        </w:rPr>
        <w:t xml:space="preserve"> verifica che la segnalazione sia stata presentata da una delle persone legittimate ai sensi del d.lgs. n. 24/2023</w:t>
      </w:r>
      <w:r w:rsidRPr="00E24F1B">
        <w:rPr>
          <w:rFonts w:asciiTheme="minorHAnsi" w:hAnsiTheme="minorHAnsi" w:cstheme="minorHAnsi"/>
          <w:sz w:val="22"/>
          <w:szCs w:val="22"/>
        </w:rPr>
        <w:t xml:space="preserve"> e che l’oggetto della stessa rientri nell’ambito di applicazione del medesimo decreto (cd. presupposti soggettivi e oggettivi).</w:t>
      </w:r>
    </w:p>
    <w:p w14:paraId="33ADED59" w14:textId="728B2CCC" w:rsidR="003317B7" w:rsidRDefault="007C6EE9" w:rsidP="007C6EE9">
      <w:pPr>
        <w:widowControl/>
        <w:spacing w:after="0"/>
        <w:rPr>
          <w:rFonts w:asciiTheme="minorHAnsi" w:hAnsiTheme="minorHAnsi" w:cstheme="minorHAnsi"/>
          <w:sz w:val="22"/>
          <w:szCs w:val="22"/>
        </w:rPr>
      </w:pPr>
      <w:r w:rsidRPr="00E24F1B">
        <w:rPr>
          <w:rFonts w:asciiTheme="minorHAnsi" w:hAnsiTheme="minorHAnsi" w:cstheme="minorHAnsi"/>
          <w:sz w:val="22"/>
          <w:szCs w:val="22"/>
        </w:rPr>
        <w:t xml:space="preserve">Nel caso in cui manchino i suddetti requisiti e, dunque, la segnalazione non sia qualificabile come </w:t>
      </w:r>
      <w:r w:rsidR="000150CA">
        <w:rPr>
          <w:rFonts w:asciiTheme="minorHAnsi" w:hAnsiTheme="minorHAnsi" w:cstheme="minorHAnsi"/>
          <w:sz w:val="22"/>
          <w:szCs w:val="22"/>
        </w:rPr>
        <w:t>“</w:t>
      </w:r>
      <w:r w:rsidRPr="00E24F1B">
        <w:rPr>
          <w:rFonts w:asciiTheme="minorHAnsi" w:hAnsiTheme="minorHAnsi" w:cstheme="minorHAnsi"/>
          <w:sz w:val="22"/>
          <w:szCs w:val="22"/>
        </w:rPr>
        <w:t>whistleblowing</w:t>
      </w:r>
      <w:r w:rsidR="000150CA">
        <w:rPr>
          <w:rFonts w:asciiTheme="minorHAnsi" w:hAnsiTheme="minorHAnsi" w:cstheme="minorHAnsi"/>
          <w:sz w:val="22"/>
          <w:szCs w:val="22"/>
        </w:rPr>
        <w:t>”</w:t>
      </w:r>
      <w:r w:rsidRPr="00E24F1B">
        <w:rPr>
          <w:rFonts w:asciiTheme="minorHAnsi" w:hAnsiTheme="minorHAnsi" w:cstheme="minorHAnsi"/>
          <w:sz w:val="22"/>
          <w:szCs w:val="22"/>
        </w:rPr>
        <w:t xml:space="preserve">, il </w:t>
      </w:r>
      <w:r w:rsidR="0030265E">
        <w:rPr>
          <w:rFonts w:asciiTheme="minorHAnsi" w:hAnsiTheme="minorHAnsi" w:cstheme="minorHAnsi"/>
          <w:sz w:val="22"/>
          <w:szCs w:val="22"/>
        </w:rPr>
        <w:t>Team</w:t>
      </w:r>
      <w:r w:rsidR="00B22A1D">
        <w:rPr>
          <w:rFonts w:asciiTheme="minorHAnsi" w:hAnsiTheme="minorHAnsi" w:cstheme="minorHAnsi"/>
          <w:sz w:val="22"/>
          <w:szCs w:val="22"/>
        </w:rPr>
        <w:t xml:space="preserve"> Outsourcing</w:t>
      </w:r>
      <w:r w:rsidR="003317B7">
        <w:rPr>
          <w:rFonts w:asciiTheme="minorHAnsi" w:hAnsiTheme="minorHAnsi" w:cstheme="minorHAnsi"/>
          <w:sz w:val="22"/>
          <w:szCs w:val="22"/>
        </w:rPr>
        <w:t xml:space="preserve"> </w:t>
      </w:r>
      <w:r w:rsidRPr="00E24F1B">
        <w:rPr>
          <w:rFonts w:asciiTheme="minorHAnsi" w:hAnsiTheme="minorHAnsi" w:cstheme="minorHAnsi"/>
          <w:sz w:val="22"/>
          <w:szCs w:val="22"/>
        </w:rPr>
        <w:t xml:space="preserve">potrà trasmetterla al competente soggetto/ufficio interno all’ente che la tratterà, laddove previsto, come una segnalazione ordinaria, dandone contestualmente comunicazione alla persona segnalante. </w:t>
      </w:r>
    </w:p>
    <w:p w14:paraId="3A731ABB" w14:textId="01B805EC" w:rsidR="00FC21CF" w:rsidRDefault="007C6EE9" w:rsidP="007C6EE9">
      <w:pPr>
        <w:widowControl/>
        <w:spacing w:after="0"/>
        <w:rPr>
          <w:rFonts w:asciiTheme="minorHAnsi" w:hAnsiTheme="minorHAnsi" w:cstheme="minorHAnsi"/>
          <w:sz w:val="22"/>
          <w:szCs w:val="22"/>
        </w:rPr>
      </w:pPr>
      <w:r w:rsidRPr="00E24F1B">
        <w:rPr>
          <w:rFonts w:asciiTheme="minorHAnsi" w:hAnsiTheme="minorHAnsi" w:cstheme="minorHAnsi"/>
          <w:sz w:val="22"/>
          <w:szCs w:val="22"/>
        </w:rPr>
        <w:t>Gli enti potranno comunque valutare, per una maggiore tutela della persona segnalante, di mantenerne riservata l’identità anche se la segnalazione non è qualificabile come di whistleblowing.</w:t>
      </w:r>
    </w:p>
    <w:p w14:paraId="1C6F4EEA" w14:textId="71BF82CF" w:rsidR="00FC21CF" w:rsidRDefault="00FC21CF" w:rsidP="00E24F1B">
      <w:pPr>
        <w:widowControl/>
        <w:spacing w:before="240" w:after="0"/>
        <w:rPr>
          <w:rFonts w:asciiTheme="minorHAnsi" w:hAnsiTheme="minorHAnsi" w:cstheme="minorHAnsi"/>
          <w:sz w:val="22"/>
          <w:szCs w:val="22"/>
        </w:rPr>
      </w:pPr>
      <w:r>
        <w:rPr>
          <w:rFonts w:asciiTheme="minorHAnsi" w:hAnsiTheme="minorHAnsi" w:cstheme="minorHAnsi"/>
          <w:sz w:val="22"/>
          <w:szCs w:val="22"/>
        </w:rPr>
        <w:t xml:space="preserve">Nel corso dell’esame preliminare, il </w:t>
      </w:r>
      <w:r w:rsidR="0030265E">
        <w:rPr>
          <w:rFonts w:asciiTheme="minorHAnsi" w:hAnsiTheme="minorHAnsi" w:cstheme="minorHAnsi"/>
          <w:sz w:val="22"/>
          <w:szCs w:val="22"/>
        </w:rPr>
        <w:t>Team</w:t>
      </w:r>
      <w:r w:rsidR="00BF3A4C">
        <w:rPr>
          <w:rFonts w:asciiTheme="minorHAnsi" w:hAnsiTheme="minorHAnsi" w:cstheme="minorHAnsi"/>
          <w:sz w:val="22"/>
          <w:szCs w:val="22"/>
        </w:rPr>
        <w:t xml:space="preserve"> Outsourcing</w:t>
      </w:r>
      <w:r>
        <w:rPr>
          <w:rFonts w:asciiTheme="minorHAnsi" w:hAnsiTheme="minorHAnsi" w:cstheme="minorHAnsi"/>
          <w:sz w:val="22"/>
          <w:szCs w:val="22"/>
        </w:rPr>
        <w:t xml:space="preserve"> valuta inoltre che la segnalazione:</w:t>
      </w:r>
    </w:p>
    <w:p w14:paraId="1380FE4F" w14:textId="77777777" w:rsidR="00FC21CF" w:rsidRPr="00E24F1B" w:rsidRDefault="00FC21CF" w:rsidP="00E24F1B">
      <w:pPr>
        <w:widowControl/>
        <w:spacing w:after="0"/>
        <w:rPr>
          <w:rFonts w:asciiTheme="minorHAnsi" w:hAnsiTheme="minorHAnsi" w:cstheme="minorHAnsi"/>
          <w:sz w:val="22"/>
          <w:szCs w:val="22"/>
        </w:rPr>
      </w:pPr>
    </w:p>
    <w:p w14:paraId="368CE5B6" w14:textId="3791997B" w:rsidR="00FC21CF" w:rsidRPr="00E24F1B" w:rsidRDefault="00FC21CF" w:rsidP="00E24F1B">
      <w:pPr>
        <w:pStyle w:val="Paragrafoelenco"/>
        <w:widowControl/>
        <w:numPr>
          <w:ilvl w:val="3"/>
          <w:numId w:val="51"/>
        </w:numPr>
        <w:spacing w:after="0"/>
        <w:jc w:val="left"/>
        <w:rPr>
          <w:rFonts w:asciiTheme="minorHAnsi" w:hAnsiTheme="minorHAnsi" w:cstheme="minorHAnsi"/>
          <w:sz w:val="22"/>
          <w:szCs w:val="22"/>
        </w:rPr>
      </w:pPr>
      <w:r w:rsidRPr="00E24F1B">
        <w:rPr>
          <w:rFonts w:asciiTheme="minorHAnsi" w:hAnsiTheme="minorHAnsi" w:cstheme="minorHAnsi"/>
          <w:sz w:val="22"/>
          <w:szCs w:val="22"/>
        </w:rPr>
        <w:t>si basi su fatti sufficientemente precisi;</w:t>
      </w:r>
    </w:p>
    <w:p w14:paraId="238547DE" w14:textId="452ACF6D" w:rsidR="00FC21CF" w:rsidRPr="00E24F1B" w:rsidRDefault="00FC21CF" w:rsidP="00E24F1B">
      <w:pPr>
        <w:pStyle w:val="Paragrafoelenco"/>
        <w:widowControl/>
        <w:numPr>
          <w:ilvl w:val="3"/>
          <w:numId w:val="51"/>
        </w:numPr>
        <w:spacing w:after="0"/>
        <w:rPr>
          <w:rFonts w:asciiTheme="minorHAnsi" w:hAnsiTheme="minorHAnsi" w:cstheme="minorHAnsi"/>
          <w:sz w:val="22"/>
          <w:szCs w:val="22"/>
        </w:rPr>
      </w:pPr>
      <w:r w:rsidRPr="00E24F1B">
        <w:rPr>
          <w:rFonts w:asciiTheme="minorHAnsi" w:hAnsiTheme="minorHAnsi" w:cstheme="minorHAnsi"/>
          <w:sz w:val="22"/>
          <w:szCs w:val="22"/>
        </w:rPr>
        <w:t>contenga una descrizione dei fatti oggetto della segnalazione e, ove presenti, anche le modalità attraverso cui la persona segnalante è venuto a conoscenza dei fatti;</w:t>
      </w:r>
    </w:p>
    <w:p w14:paraId="0FC6F2C0" w14:textId="7F8417B3" w:rsidR="00FC21CF" w:rsidRPr="00E24F1B" w:rsidRDefault="00FC21CF" w:rsidP="00E24F1B">
      <w:pPr>
        <w:pStyle w:val="Paragrafoelenco"/>
        <w:widowControl/>
        <w:numPr>
          <w:ilvl w:val="3"/>
          <w:numId w:val="51"/>
        </w:numPr>
        <w:spacing w:after="0"/>
        <w:rPr>
          <w:rFonts w:asciiTheme="minorHAnsi" w:hAnsiTheme="minorHAnsi" w:cstheme="minorHAnsi"/>
          <w:sz w:val="22"/>
          <w:szCs w:val="22"/>
        </w:rPr>
      </w:pPr>
      <w:r w:rsidRPr="00E24F1B">
        <w:rPr>
          <w:rFonts w:asciiTheme="minorHAnsi" w:hAnsiTheme="minorHAnsi" w:cstheme="minorHAnsi"/>
          <w:sz w:val="22"/>
          <w:szCs w:val="22"/>
        </w:rPr>
        <w:t>contenga le generalità della persona coinvolta (se conosciute) o altri elementi che</w:t>
      </w:r>
      <w:r w:rsidR="008368AB" w:rsidRPr="00E24F1B">
        <w:rPr>
          <w:rFonts w:asciiTheme="minorHAnsi" w:hAnsiTheme="minorHAnsi" w:cstheme="minorHAnsi"/>
          <w:sz w:val="22"/>
          <w:szCs w:val="22"/>
        </w:rPr>
        <w:t xml:space="preserve"> </w:t>
      </w:r>
      <w:r w:rsidRPr="00E24F1B">
        <w:rPr>
          <w:rFonts w:asciiTheme="minorHAnsi" w:hAnsiTheme="minorHAnsi" w:cstheme="minorHAnsi"/>
          <w:sz w:val="22"/>
          <w:szCs w:val="22"/>
        </w:rPr>
        <w:t>consentano di identificare la persona coinvolta nella segnalazione.</w:t>
      </w:r>
    </w:p>
    <w:p w14:paraId="3AFD0473" w14:textId="77777777" w:rsidR="00FC21CF" w:rsidRPr="00E24F1B" w:rsidRDefault="00FC21CF" w:rsidP="00FC21CF">
      <w:pPr>
        <w:widowControl/>
        <w:spacing w:after="0"/>
        <w:jc w:val="left"/>
        <w:rPr>
          <w:rFonts w:asciiTheme="minorHAnsi" w:hAnsiTheme="minorHAnsi" w:cstheme="minorHAnsi"/>
          <w:sz w:val="22"/>
          <w:szCs w:val="22"/>
        </w:rPr>
      </w:pPr>
    </w:p>
    <w:p w14:paraId="5E278ACA" w14:textId="33B63E03" w:rsidR="008368AB" w:rsidRPr="00E24F1B" w:rsidRDefault="00FC21CF" w:rsidP="00E24F1B">
      <w:pPr>
        <w:widowControl/>
        <w:spacing w:after="0"/>
        <w:rPr>
          <w:rFonts w:asciiTheme="minorHAnsi" w:hAnsiTheme="minorHAnsi" w:cstheme="minorHAnsi"/>
          <w:sz w:val="22"/>
          <w:szCs w:val="22"/>
        </w:rPr>
      </w:pPr>
      <w:r w:rsidRPr="00E24F1B">
        <w:rPr>
          <w:rFonts w:asciiTheme="minorHAnsi" w:hAnsiTheme="minorHAnsi" w:cstheme="minorHAnsi"/>
          <w:sz w:val="22"/>
          <w:szCs w:val="22"/>
        </w:rPr>
        <w:t xml:space="preserve">Resta ferma la possibilità per il </w:t>
      </w:r>
      <w:r w:rsidR="0030265E">
        <w:rPr>
          <w:rFonts w:asciiTheme="minorHAnsi" w:hAnsiTheme="minorHAnsi" w:cstheme="minorHAnsi"/>
          <w:sz w:val="22"/>
          <w:szCs w:val="22"/>
        </w:rPr>
        <w:t>Team</w:t>
      </w:r>
      <w:r w:rsidR="00BF3A4C">
        <w:rPr>
          <w:rFonts w:asciiTheme="minorHAnsi" w:hAnsiTheme="minorHAnsi" w:cstheme="minorHAnsi"/>
          <w:sz w:val="22"/>
          <w:szCs w:val="22"/>
        </w:rPr>
        <w:t xml:space="preserve"> Outsourcing</w:t>
      </w:r>
      <w:r w:rsidRPr="00E24F1B">
        <w:rPr>
          <w:rFonts w:asciiTheme="minorHAnsi" w:hAnsiTheme="minorHAnsi" w:cstheme="minorHAnsi"/>
          <w:sz w:val="22"/>
          <w:szCs w:val="22"/>
        </w:rPr>
        <w:t xml:space="preserve"> di richiedere alla persona segnalante ulteriori</w:t>
      </w:r>
      <w:r w:rsidR="008368AB">
        <w:rPr>
          <w:rFonts w:asciiTheme="minorHAnsi" w:hAnsiTheme="minorHAnsi" w:cstheme="minorHAnsi"/>
          <w:sz w:val="22"/>
          <w:szCs w:val="22"/>
        </w:rPr>
        <w:t xml:space="preserve"> </w:t>
      </w:r>
      <w:r w:rsidRPr="00E24F1B">
        <w:rPr>
          <w:rFonts w:asciiTheme="minorHAnsi" w:hAnsiTheme="minorHAnsi" w:cstheme="minorHAnsi"/>
          <w:sz w:val="22"/>
          <w:szCs w:val="22"/>
        </w:rPr>
        <w:t xml:space="preserve">chiarimenti, documenti e informazioni a supporto della segnalazione. </w:t>
      </w:r>
    </w:p>
    <w:p w14:paraId="54C56C07" w14:textId="7175D09A" w:rsidR="007C6EE9" w:rsidRDefault="00FC21CF" w:rsidP="00E24F1B">
      <w:pPr>
        <w:widowControl/>
        <w:spacing w:before="240" w:after="0"/>
        <w:rPr>
          <w:rFonts w:asciiTheme="minorHAnsi" w:hAnsiTheme="minorHAnsi" w:cstheme="minorHAnsi"/>
          <w:b/>
          <w:color w:val="000000" w:themeColor="text1"/>
          <w:sz w:val="24"/>
          <w:szCs w:val="22"/>
        </w:rPr>
      </w:pPr>
      <w:r w:rsidRPr="00E24F1B">
        <w:rPr>
          <w:rFonts w:asciiTheme="minorHAnsi" w:hAnsiTheme="minorHAnsi" w:cstheme="minorHAnsi"/>
          <w:sz w:val="22"/>
          <w:szCs w:val="22"/>
        </w:rPr>
        <w:t xml:space="preserve">Laddove non siano state fornite le integrazioni e le delucidazioni richieste, il </w:t>
      </w:r>
      <w:r w:rsidR="0030265E">
        <w:rPr>
          <w:rFonts w:asciiTheme="minorHAnsi" w:hAnsiTheme="minorHAnsi" w:cstheme="minorHAnsi"/>
          <w:sz w:val="22"/>
          <w:szCs w:val="22"/>
        </w:rPr>
        <w:t>Team</w:t>
      </w:r>
      <w:r w:rsidR="00E064FA">
        <w:rPr>
          <w:rFonts w:asciiTheme="minorHAnsi" w:hAnsiTheme="minorHAnsi" w:cstheme="minorHAnsi"/>
          <w:sz w:val="22"/>
          <w:szCs w:val="22"/>
        </w:rPr>
        <w:t xml:space="preserve"> Outsourcing</w:t>
      </w:r>
      <w:r w:rsidR="008368AB">
        <w:rPr>
          <w:rFonts w:asciiTheme="minorHAnsi" w:hAnsiTheme="minorHAnsi" w:cstheme="minorHAnsi"/>
          <w:sz w:val="22"/>
          <w:szCs w:val="22"/>
        </w:rPr>
        <w:t xml:space="preserve"> </w:t>
      </w:r>
      <w:r w:rsidRPr="00E24F1B">
        <w:rPr>
          <w:rFonts w:asciiTheme="minorHAnsi" w:hAnsiTheme="minorHAnsi" w:cstheme="minorHAnsi"/>
          <w:sz w:val="22"/>
          <w:szCs w:val="22"/>
        </w:rPr>
        <w:t>potrà archiviare la</w:t>
      </w:r>
      <w:r w:rsidR="008368AB">
        <w:rPr>
          <w:rFonts w:asciiTheme="minorHAnsi" w:hAnsiTheme="minorHAnsi" w:cstheme="minorHAnsi"/>
          <w:sz w:val="22"/>
          <w:szCs w:val="22"/>
        </w:rPr>
        <w:t xml:space="preserve"> </w:t>
      </w:r>
      <w:r w:rsidRPr="00E24F1B">
        <w:rPr>
          <w:rFonts w:asciiTheme="minorHAnsi" w:hAnsiTheme="minorHAnsi" w:cstheme="minorHAnsi"/>
          <w:sz w:val="22"/>
          <w:szCs w:val="22"/>
        </w:rPr>
        <w:t>segnalazione, fornendo in ogni caso alla persona segnalante la</w:t>
      </w:r>
      <w:r w:rsidR="008368AB">
        <w:rPr>
          <w:rFonts w:asciiTheme="minorHAnsi" w:hAnsiTheme="minorHAnsi" w:cstheme="minorHAnsi"/>
          <w:sz w:val="22"/>
          <w:szCs w:val="22"/>
        </w:rPr>
        <w:t xml:space="preserve"> </w:t>
      </w:r>
      <w:r w:rsidRPr="00E24F1B">
        <w:rPr>
          <w:rFonts w:asciiTheme="minorHAnsi" w:hAnsiTheme="minorHAnsi" w:cstheme="minorHAnsi"/>
          <w:sz w:val="22"/>
          <w:szCs w:val="22"/>
        </w:rPr>
        <w:t>motivazione della decisione.</w:t>
      </w:r>
    </w:p>
    <w:p w14:paraId="4C3171E6" w14:textId="63AEB658" w:rsidR="00EA78DC" w:rsidRDefault="00EA78DC" w:rsidP="00E24F1B">
      <w:pPr>
        <w:widowControl/>
        <w:spacing w:before="240" w:after="0"/>
        <w:rPr>
          <w:rFonts w:asciiTheme="minorHAnsi" w:hAnsiTheme="minorHAnsi" w:cstheme="minorHAnsi"/>
          <w:b/>
          <w:color w:val="000000" w:themeColor="text1"/>
          <w:sz w:val="24"/>
          <w:szCs w:val="22"/>
        </w:rPr>
      </w:pPr>
      <w:r>
        <w:rPr>
          <w:rFonts w:asciiTheme="minorHAnsi" w:hAnsiTheme="minorHAnsi" w:cstheme="minorHAnsi"/>
          <w:b/>
          <w:color w:val="000000" w:themeColor="text1"/>
          <w:sz w:val="24"/>
          <w:szCs w:val="22"/>
        </w:rPr>
        <w:t>C. Istruttoria e accertamento della segnalazione</w:t>
      </w:r>
    </w:p>
    <w:p w14:paraId="6B0D58FD" w14:textId="4FD0AA24" w:rsidR="00601B2C" w:rsidRPr="00E24F1B" w:rsidRDefault="00601B2C" w:rsidP="00E24F1B">
      <w:pPr>
        <w:widowControl/>
        <w:spacing w:before="240" w:after="0"/>
        <w:rPr>
          <w:rFonts w:asciiTheme="minorHAnsi" w:hAnsiTheme="minorHAnsi" w:cstheme="minorHAnsi"/>
          <w:sz w:val="22"/>
          <w:szCs w:val="22"/>
        </w:rPr>
      </w:pPr>
      <w:r w:rsidRPr="00E24F1B">
        <w:rPr>
          <w:rFonts w:asciiTheme="minorHAnsi" w:hAnsiTheme="minorHAnsi" w:cstheme="minorHAnsi"/>
          <w:sz w:val="22"/>
          <w:szCs w:val="22"/>
        </w:rPr>
        <w:t xml:space="preserve">Verificata l’ammissibilità della segnalazione il </w:t>
      </w:r>
      <w:r w:rsidR="0030265E">
        <w:rPr>
          <w:rFonts w:asciiTheme="minorHAnsi" w:hAnsiTheme="minorHAnsi" w:cstheme="minorHAnsi"/>
          <w:sz w:val="22"/>
          <w:szCs w:val="22"/>
        </w:rPr>
        <w:t>Team</w:t>
      </w:r>
      <w:r w:rsidR="00BC6A3C">
        <w:rPr>
          <w:rFonts w:asciiTheme="minorHAnsi" w:hAnsiTheme="minorHAnsi" w:cstheme="minorHAnsi"/>
          <w:sz w:val="22"/>
          <w:szCs w:val="22"/>
        </w:rPr>
        <w:t xml:space="preserve"> Outsourcing</w:t>
      </w:r>
      <w:r w:rsidRPr="00E24F1B">
        <w:rPr>
          <w:rFonts w:asciiTheme="minorHAnsi" w:hAnsiTheme="minorHAnsi" w:cstheme="minorHAnsi"/>
          <w:sz w:val="22"/>
          <w:szCs w:val="22"/>
        </w:rPr>
        <w:t xml:space="preserve"> può procedere con l’istruttoria vera e propria, che consiste nell’effettuare tutte le opportune verifiche, analisi e valutazioni circa la fondatezza o meno dei fatti segnalati.</w:t>
      </w:r>
    </w:p>
    <w:p w14:paraId="6760A89E" w14:textId="77777777" w:rsidR="00601B2C" w:rsidRPr="00E24F1B" w:rsidRDefault="00601B2C" w:rsidP="00E24F1B">
      <w:pPr>
        <w:widowControl/>
        <w:spacing w:after="0"/>
        <w:rPr>
          <w:rFonts w:asciiTheme="minorHAnsi" w:hAnsiTheme="minorHAnsi" w:cstheme="minorHAnsi"/>
          <w:sz w:val="22"/>
          <w:szCs w:val="22"/>
        </w:rPr>
      </w:pPr>
    </w:p>
    <w:p w14:paraId="7A1BD838" w14:textId="52D242FC" w:rsidR="00601B2C" w:rsidRPr="00E24F1B" w:rsidRDefault="00601B2C" w:rsidP="00E24F1B">
      <w:pPr>
        <w:widowControl/>
        <w:spacing w:after="0"/>
        <w:rPr>
          <w:rFonts w:asciiTheme="minorHAnsi" w:hAnsiTheme="minorHAnsi" w:cstheme="minorHAnsi"/>
          <w:sz w:val="22"/>
          <w:szCs w:val="22"/>
        </w:rPr>
      </w:pPr>
      <w:r w:rsidRPr="00E24F1B">
        <w:rPr>
          <w:rFonts w:asciiTheme="minorHAnsi" w:hAnsiTheme="minorHAnsi" w:cstheme="minorHAnsi"/>
          <w:sz w:val="22"/>
          <w:szCs w:val="22"/>
        </w:rPr>
        <w:t>Tali attività di accertamento possono essere svolte, ad esempio:</w:t>
      </w:r>
    </w:p>
    <w:p w14:paraId="1942D55B" w14:textId="4D629019" w:rsidR="00601B2C" w:rsidRPr="00E24F1B" w:rsidRDefault="00601B2C" w:rsidP="00E24F1B">
      <w:pPr>
        <w:pStyle w:val="Paragrafoelenco"/>
        <w:widowControl/>
        <w:numPr>
          <w:ilvl w:val="0"/>
          <w:numId w:val="52"/>
        </w:numPr>
        <w:spacing w:after="0"/>
        <w:rPr>
          <w:rFonts w:asciiTheme="minorHAnsi" w:hAnsiTheme="minorHAnsi" w:cstheme="minorHAnsi"/>
          <w:sz w:val="22"/>
          <w:szCs w:val="22"/>
        </w:rPr>
      </w:pPr>
      <w:r w:rsidRPr="00E24F1B">
        <w:rPr>
          <w:rFonts w:asciiTheme="minorHAnsi" w:hAnsiTheme="minorHAnsi" w:cstheme="minorHAnsi"/>
          <w:sz w:val="22"/>
          <w:szCs w:val="22"/>
        </w:rPr>
        <w:t>direttamente, acquisendo dalla persona segnalante gli elementi informativi necessari;</w:t>
      </w:r>
    </w:p>
    <w:p w14:paraId="33FFC506" w14:textId="0CACAD50" w:rsidR="00601B2C" w:rsidRPr="00E24F1B" w:rsidRDefault="00601B2C" w:rsidP="00E24F1B">
      <w:pPr>
        <w:pStyle w:val="Paragrafoelenco"/>
        <w:widowControl/>
        <w:numPr>
          <w:ilvl w:val="0"/>
          <w:numId w:val="52"/>
        </w:numPr>
        <w:spacing w:after="0"/>
        <w:rPr>
          <w:rFonts w:asciiTheme="minorHAnsi" w:hAnsiTheme="minorHAnsi" w:cstheme="minorHAnsi"/>
          <w:sz w:val="22"/>
          <w:szCs w:val="22"/>
        </w:rPr>
      </w:pPr>
      <w:r w:rsidRPr="00E24F1B">
        <w:rPr>
          <w:rFonts w:asciiTheme="minorHAnsi" w:hAnsiTheme="minorHAnsi" w:cstheme="minorHAnsi"/>
          <w:sz w:val="22"/>
          <w:szCs w:val="22"/>
        </w:rPr>
        <w:t>mediante il coinvolgimento di altre strutture interne all’ente o anche di soggetti</w:t>
      </w:r>
      <w:r w:rsidR="002623DE">
        <w:rPr>
          <w:rFonts w:asciiTheme="minorHAnsi" w:hAnsiTheme="minorHAnsi" w:cstheme="minorHAnsi"/>
          <w:sz w:val="22"/>
          <w:szCs w:val="22"/>
        </w:rPr>
        <w:t>;</w:t>
      </w:r>
    </w:p>
    <w:p w14:paraId="76363D29" w14:textId="55F4DA95" w:rsidR="00601B2C" w:rsidRPr="00E24F1B" w:rsidRDefault="00601B2C" w:rsidP="00E24F1B">
      <w:pPr>
        <w:pStyle w:val="Paragrafoelenco"/>
        <w:widowControl/>
        <w:numPr>
          <w:ilvl w:val="0"/>
          <w:numId w:val="52"/>
        </w:numPr>
        <w:spacing w:after="0"/>
        <w:rPr>
          <w:rFonts w:asciiTheme="minorHAnsi" w:hAnsiTheme="minorHAnsi" w:cstheme="minorHAnsi"/>
          <w:sz w:val="22"/>
          <w:szCs w:val="22"/>
        </w:rPr>
      </w:pPr>
      <w:r w:rsidRPr="00E24F1B">
        <w:rPr>
          <w:rFonts w:asciiTheme="minorHAnsi" w:hAnsiTheme="minorHAnsi" w:cstheme="minorHAnsi"/>
          <w:sz w:val="22"/>
          <w:szCs w:val="22"/>
        </w:rPr>
        <w:t>specializzati esterni, ove ritenuto necessario, in considerazione delle specifiche</w:t>
      </w:r>
      <w:r w:rsidR="00437C4A">
        <w:rPr>
          <w:rFonts w:asciiTheme="minorHAnsi" w:hAnsiTheme="minorHAnsi" w:cstheme="minorHAnsi"/>
          <w:sz w:val="22"/>
          <w:szCs w:val="22"/>
        </w:rPr>
        <w:t>.</w:t>
      </w:r>
    </w:p>
    <w:p w14:paraId="25223DDA" w14:textId="4164B251" w:rsidR="00601B2C" w:rsidRDefault="00601B2C" w:rsidP="00601B2C">
      <w:pPr>
        <w:widowControl/>
        <w:spacing w:after="0"/>
        <w:rPr>
          <w:rFonts w:asciiTheme="minorHAnsi" w:hAnsiTheme="minorHAnsi" w:cstheme="minorHAnsi"/>
          <w:sz w:val="22"/>
          <w:szCs w:val="22"/>
        </w:rPr>
      </w:pPr>
      <w:r w:rsidRPr="00E24F1B">
        <w:rPr>
          <w:rFonts w:asciiTheme="minorHAnsi" w:hAnsiTheme="minorHAnsi" w:cstheme="minorHAnsi"/>
          <w:sz w:val="22"/>
          <w:szCs w:val="22"/>
        </w:rPr>
        <w:t>competenze tecniche e professionali utili per il caso di specie (ad esempio tramite</w:t>
      </w:r>
      <w:r w:rsidR="00BB2A9B">
        <w:rPr>
          <w:rFonts w:asciiTheme="minorHAnsi" w:hAnsiTheme="minorHAnsi" w:cstheme="minorHAnsi"/>
          <w:sz w:val="22"/>
          <w:szCs w:val="22"/>
        </w:rPr>
        <w:t xml:space="preserve"> </w:t>
      </w:r>
      <w:r w:rsidRPr="00E24F1B">
        <w:rPr>
          <w:rFonts w:asciiTheme="minorHAnsi" w:hAnsiTheme="minorHAnsi" w:cstheme="minorHAnsi"/>
          <w:sz w:val="22"/>
          <w:szCs w:val="22"/>
        </w:rPr>
        <w:t>audizioni).</w:t>
      </w:r>
    </w:p>
    <w:p w14:paraId="24BFAD4D" w14:textId="1231E320" w:rsidR="00B10FCF" w:rsidRDefault="00B10FCF" w:rsidP="00601B2C">
      <w:pPr>
        <w:widowControl/>
        <w:spacing w:after="0"/>
        <w:rPr>
          <w:rFonts w:asciiTheme="minorHAnsi" w:hAnsiTheme="minorHAnsi" w:cstheme="minorHAnsi"/>
          <w:sz w:val="22"/>
          <w:szCs w:val="22"/>
        </w:rPr>
      </w:pPr>
    </w:p>
    <w:p w14:paraId="38E0F6DA" w14:textId="6EEF9A74" w:rsidR="0088391B" w:rsidRDefault="00265D16" w:rsidP="002B464E">
      <w:pPr>
        <w:widowControl/>
        <w:spacing w:after="0"/>
        <w:rPr>
          <w:rFonts w:asciiTheme="minorHAnsi" w:hAnsiTheme="minorHAnsi" w:cstheme="minorHAnsi"/>
          <w:sz w:val="22"/>
          <w:szCs w:val="22"/>
        </w:rPr>
      </w:pPr>
      <w:r w:rsidRPr="005039C2">
        <w:rPr>
          <w:rFonts w:asciiTheme="minorHAnsi" w:hAnsiTheme="minorHAnsi" w:cstheme="minorHAnsi"/>
          <w:sz w:val="22"/>
          <w:szCs w:val="22"/>
        </w:rPr>
        <w:t xml:space="preserve">Nel caso in cui il </w:t>
      </w:r>
      <w:r w:rsidR="0030265E">
        <w:rPr>
          <w:rFonts w:asciiTheme="minorHAnsi" w:hAnsiTheme="minorHAnsi" w:cstheme="minorHAnsi"/>
          <w:sz w:val="22"/>
          <w:szCs w:val="22"/>
        </w:rPr>
        <w:t>Team</w:t>
      </w:r>
      <w:r w:rsidRPr="005039C2">
        <w:rPr>
          <w:rFonts w:asciiTheme="minorHAnsi" w:hAnsiTheme="minorHAnsi" w:cstheme="minorHAnsi"/>
          <w:sz w:val="22"/>
          <w:szCs w:val="22"/>
        </w:rPr>
        <w:t xml:space="preserve"> </w:t>
      </w:r>
      <w:r w:rsidR="00701A61">
        <w:rPr>
          <w:rFonts w:asciiTheme="minorHAnsi" w:hAnsiTheme="minorHAnsi" w:cstheme="minorHAnsi"/>
          <w:sz w:val="22"/>
          <w:szCs w:val="22"/>
        </w:rPr>
        <w:t>Outsourcing</w:t>
      </w:r>
      <w:r w:rsidR="00701A61" w:rsidRPr="005039C2">
        <w:rPr>
          <w:rFonts w:asciiTheme="minorHAnsi" w:hAnsiTheme="minorHAnsi" w:cstheme="minorHAnsi"/>
          <w:sz w:val="22"/>
          <w:szCs w:val="22"/>
        </w:rPr>
        <w:t xml:space="preserve"> </w:t>
      </w:r>
      <w:r w:rsidR="00BB06B2" w:rsidRPr="005039C2">
        <w:rPr>
          <w:rFonts w:asciiTheme="minorHAnsi" w:hAnsiTheme="minorHAnsi" w:cstheme="minorHAnsi"/>
          <w:sz w:val="22"/>
          <w:szCs w:val="22"/>
        </w:rPr>
        <w:t>ritenga necessario coinvolgere soggetti terzi (interni o esterni all’organizzazione) per la verifica dei</w:t>
      </w:r>
      <w:r w:rsidR="0029356A" w:rsidRPr="005039C2">
        <w:rPr>
          <w:rFonts w:asciiTheme="minorHAnsi" w:hAnsiTheme="minorHAnsi" w:cstheme="minorHAnsi"/>
          <w:sz w:val="22"/>
          <w:szCs w:val="22"/>
        </w:rPr>
        <w:t xml:space="preserve"> fatti segnalati, </w:t>
      </w:r>
      <w:r w:rsidR="00B060C3" w:rsidRPr="005039C2">
        <w:rPr>
          <w:rFonts w:asciiTheme="minorHAnsi" w:hAnsiTheme="minorHAnsi" w:cstheme="minorHAnsi"/>
          <w:sz w:val="22"/>
          <w:szCs w:val="22"/>
        </w:rPr>
        <w:t>al fine di tutelare la riservatezza del segnalante, potranno essere trasmessi solo</w:t>
      </w:r>
      <w:r w:rsidR="002464F9" w:rsidRPr="005039C2">
        <w:rPr>
          <w:rFonts w:asciiTheme="minorHAnsi" w:hAnsiTheme="minorHAnsi" w:cstheme="minorHAnsi"/>
          <w:sz w:val="22"/>
          <w:szCs w:val="22"/>
        </w:rPr>
        <w:t xml:space="preserve"> gli esiti delle verifiche eventualmente condotte e/o gli estratti anonimizzati della segnalazione</w:t>
      </w:r>
      <w:r w:rsidR="005D3E55" w:rsidRPr="005039C2">
        <w:rPr>
          <w:rFonts w:asciiTheme="minorHAnsi" w:hAnsiTheme="minorHAnsi" w:cstheme="minorHAnsi"/>
          <w:sz w:val="22"/>
          <w:szCs w:val="22"/>
        </w:rPr>
        <w:t>.</w:t>
      </w:r>
    </w:p>
    <w:p w14:paraId="3647ED69" w14:textId="77777777" w:rsidR="0088391B" w:rsidRPr="005039C2" w:rsidRDefault="0088391B" w:rsidP="002B464E">
      <w:pPr>
        <w:widowControl/>
        <w:spacing w:after="0"/>
        <w:rPr>
          <w:rFonts w:asciiTheme="minorHAnsi" w:hAnsiTheme="minorHAnsi" w:cstheme="minorHAnsi"/>
          <w:sz w:val="22"/>
          <w:szCs w:val="22"/>
        </w:rPr>
      </w:pPr>
    </w:p>
    <w:p w14:paraId="4522B0F8" w14:textId="0A9CD53D" w:rsidR="00E95BDF" w:rsidRPr="005039C2" w:rsidRDefault="0088391B" w:rsidP="00E24F1B">
      <w:pPr>
        <w:widowControl/>
        <w:spacing w:before="120" w:after="0" w:line="276" w:lineRule="auto"/>
        <w:contextualSpacing/>
        <w:rPr>
          <w:rFonts w:asciiTheme="minorHAnsi" w:hAnsiTheme="minorHAnsi" w:cstheme="minorHAnsi"/>
          <w:sz w:val="22"/>
          <w:szCs w:val="22"/>
        </w:rPr>
      </w:pPr>
      <w:r w:rsidRPr="00A63592">
        <w:rPr>
          <w:rFonts w:asciiTheme="minorHAnsi" w:hAnsiTheme="minorHAnsi" w:cstheme="minorHAnsi"/>
          <w:sz w:val="22"/>
          <w:szCs w:val="22"/>
        </w:rPr>
        <w:t>Nel caso di violazioni del Codice Etico e del Modello di Organizzazione Gestione e Controllo viene sempre interessato anche l’Organismo di Vigilanza, vincolato alla riservatezza. Eventuali ulteriori soggetti potranno essere coinvolti previa informativa e sottoscrizione del vincolo di riservatezza.</w:t>
      </w:r>
    </w:p>
    <w:p w14:paraId="12035ED2" w14:textId="58799411" w:rsidR="00B10FCF" w:rsidRPr="00E24F1B" w:rsidRDefault="00E95BDF" w:rsidP="00E24F1B">
      <w:pPr>
        <w:widowControl/>
        <w:spacing w:before="240" w:after="0"/>
        <w:rPr>
          <w:rFonts w:asciiTheme="minorHAnsi" w:hAnsiTheme="minorHAnsi" w:cstheme="minorHAnsi"/>
          <w:b/>
          <w:color w:val="000000" w:themeColor="text1"/>
          <w:sz w:val="24"/>
          <w:szCs w:val="22"/>
        </w:rPr>
      </w:pPr>
      <w:r w:rsidRPr="005039C2">
        <w:rPr>
          <w:rFonts w:asciiTheme="minorHAnsi" w:hAnsiTheme="minorHAnsi" w:cstheme="minorHAnsi"/>
          <w:sz w:val="22"/>
          <w:szCs w:val="22"/>
        </w:rPr>
        <w:t>Nel caso sia necessario trasmettere l’intera documentazione</w:t>
      </w:r>
      <w:r w:rsidR="00CF35FE" w:rsidRPr="005039C2">
        <w:rPr>
          <w:rFonts w:asciiTheme="minorHAnsi" w:hAnsiTheme="minorHAnsi" w:cstheme="minorHAnsi"/>
          <w:sz w:val="22"/>
          <w:szCs w:val="22"/>
        </w:rPr>
        <w:t xml:space="preserve">, compresa l’identità del segnalante, </w:t>
      </w:r>
      <w:r w:rsidRPr="005039C2">
        <w:rPr>
          <w:rFonts w:asciiTheme="minorHAnsi" w:hAnsiTheme="minorHAnsi" w:cstheme="minorHAnsi"/>
          <w:sz w:val="22"/>
          <w:szCs w:val="22"/>
        </w:rPr>
        <w:t>alle Autorità</w:t>
      </w:r>
      <w:r w:rsidR="00981822" w:rsidRPr="005039C2">
        <w:rPr>
          <w:rFonts w:asciiTheme="minorHAnsi" w:hAnsiTheme="minorHAnsi" w:cstheme="minorHAnsi"/>
          <w:sz w:val="22"/>
          <w:szCs w:val="22"/>
        </w:rPr>
        <w:t>, giudiziaria o contabile</w:t>
      </w:r>
      <w:r w:rsidR="00CF35FE" w:rsidRPr="005039C2">
        <w:rPr>
          <w:rFonts w:asciiTheme="minorHAnsi" w:hAnsiTheme="minorHAnsi" w:cstheme="minorHAnsi"/>
          <w:sz w:val="22"/>
          <w:szCs w:val="22"/>
        </w:rPr>
        <w:t xml:space="preserve">, </w:t>
      </w:r>
      <w:r w:rsidRPr="005039C2">
        <w:rPr>
          <w:rFonts w:asciiTheme="minorHAnsi" w:hAnsiTheme="minorHAnsi" w:cstheme="minorHAnsi"/>
          <w:sz w:val="22"/>
          <w:szCs w:val="22"/>
        </w:rPr>
        <w:t>competent</w:t>
      </w:r>
      <w:r w:rsidR="00CF35FE" w:rsidRPr="005039C2">
        <w:rPr>
          <w:rFonts w:asciiTheme="minorHAnsi" w:hAnsiTheme="minorHAnsi" w:cstheme="minorHAnsi"/>
          <w:sz w:val="22"/>
          <w:szCs w:val="22"/>
        </w:rPr>
        <w:t>i</w:t>
      </w:r>
      <w:r w:rsidR="00981822" w:rsidRPr="005039C2">
        <w:rPr>
          <w:rFonts w:asciiTheme="minorHAnsi" w:hAnsiTheme="minorHAnsi" w:cstheme="minorHAnsi"/>
          <w:sz w:val="22"/>
          <w:szCs w:val="22"/>
        </w:rPr>
        <w:t>,</w:t>
      </w:r>
      <w:r w:rsidR="00CF35FE" w:rsidRPr="005039C2">
        <w:rPr>
          <w:rFonts w:asciiTheme="minorHAnsi" w:hAnsiTheme="minorHAnsi" w:cstheme="minorHAnsi"/>
          <w:sz w:val="22"/>
          <w:szCs w:val="22"/>
        </w:rPr>
        <w:t xml:space="preserve"> il </w:t>
      </w:r>
      <w:r w:rsidR="0030265E">
        <w:rPr>
          <w:rFonts w:asciiTheme="minorHAnsi" w:hAnsiTheme="minorHAnsi" w:cstheme="minorHAnsi"/>
          <w:sz w:val="22"/>
          <w:szCs w:val="22"/>
        </w:rPr>
        <w:t>Team</w:t>
      </w:r>
      <w:r w:rsidR="00CF35FE" w:rsidRPr="005039C2">
        <w:rPr>
          <w:rFonts w:asciiTheme="minorHAnsi" w:hAnsiTheme="minorHAnsi" w:cstheme="minorHAnsi"/>
          <w:sz w:val="22"/>
          <w:szCs w:val="22"/>
        </w:rPr>
        <w:t xml:space="preserve"> </w:t>
      </w:r>
      <w:r w:rsidR="00701A61">
        <w:rPr>
          <w:rFonts w:asciiTheme="minorHAnsi" w:hAnsiTheme="minorHAnsi" w:cstheme="minorHAnsi"/>
          <w:sz w:val="22"/>
          <w:szCs w:val="22"/>
        </w:rPr>
        <w:t>Outsourcing</w:t>
      </w:r>
      <w:r w:rsidR="00CF35FE" w:rsidRPr="005039C2">
        <w:rPr>
          <w:rFonts w:asciiTheme="minorHAnsi" w:hAnsiTheme="minorHAnsi" w:cstheme="minorHAnsi"/>
          <w:sz w:val="22"/>
          <w:szCs w:val="22"/>
        </w:rPr>
        <w:t xml:space="preserve"> n</w:t>
      </w:r>
      <w:r w:rsidR="00A9794A" w:rsidRPr="005039C2">
        <w:rPr>
          <w:rFonts w:asciiTheme="minorHAnsi" w:hAnsiTheme="minorHAnsi" w:cstheme="minorHAnsi"/>
          <w:sz w:val="22"/>
          <w:szCs w:val="22"/>
        </w:rPr>
        <w:t>e dà preventiva notifica al segnalante stesso.</w:t>
      </w:r>
    </w:p>
    <w:p w14:paraId="4473AC0D" w14:textId="2CBBEFEA" w:rsidR="002B464E" w:rsidRPr="00E24F1B" w:rsidRDefault="000C64A4" w:rsidP="00E24F1B">
      <w:pPr>
        <w:widowControl/>
        <w:spacing w:before="240"/>
        <w:jc w:val="left"/>
        <w:rPr>
          <w:rFonts w:asciiTheme="minorHAnsi" w:hAnsiTheme="minorHAnsi" w:cstheme="minorHAnsi"/>
          <w:b/>
          <w:bCs/>
          <w:sz w:val="22"/>
          <w:szCs w:val="22"/>
        </w:rPr>
      </w:pPr>
      <w:r w:rsidRPr="00E24F1B">
        <w:rPr>
          <w:rFonts w:asciiTheme="minorHAnsi" w:hAnsiTheme="minorHAnsi" w:cstheme="minorHAnsi"/>
          <w:b/>
          <w:bCs/>
          <w:sz w:val="22"/>
          <w:szCs w:val="22"/>
        </w:rPr>
        <w:t xml:space="preserve">D. </w:t>
      </w:r>
      <w:r w:rsidRPr="00E24F1B">
        <w:rPr>
          <w:rFonts w:asciiTheme="minorHAnsi" w:hAnsiTheme="minorHAnsi" w:cstheme="minorHAnsi"/>
          <w:b/>
          <w:bCs/>
          <w:sz w:val="24"/>
          <w:szCs w:val="24"/>
        </w:rPr>
        <w:t>Riscontro alla persona segnalante</w:t>
      </w:r>
    </w:p>
    <w:p w14:paraId="576B3945" w14:textId="4B323F4B" w:rsidR="009C4473" w:rsidRDefault="009C4473" w:rsidP="009C4473">
      <w:pPr>
        <w:widowControl/>
        <w:spacing w:after="0"/>
        <w:rPr>
          <w:rFonts w:asciiTheme="minorHAnsi" w:hAnsiTheme="minorHAnsi" w:cstheme="minorHAnsi"/>
          <w:sz w:val="22"/>
          <w:szCs w:val="22"/>
        </w:rPr>
      </w:pPr>
      <w:r w:rsidRPr="00E24F1B">
        <w:rPr>
          <w:rFonts w:asciiTheme="minorHAnsi" w:hAnsiTheme="minorHAnsi" w:cstheme="minorHAnsi"/>
          <w:sz w:val="22"/>
          <w:szCs w:val="22"/>
        </w:rPr>
        <w:t>Il</w:t>
      </w:r>
      <w:r>
        <w:rPr>
          <w:rFonts w:asciiTheme="minorHAnsi" w:hAnsiTheme="minorHAnsi" w:cstheme="minorHAnsi"/>
          <w:sz w:val="22"/>
          <w:szCs w:val="22"/>
        </w:rPr>
        <w:t xml:space="preserve"> </w:t>
      </w:r>
      <w:r w:rsidR="0030265E">
        <w:rPr>
          <w:rFonts w:asciiTheme="minorHAnsi" w:hAnsiTheme="minorHAnsi" w:cstheme="minorHAnsi"/>
          <w:sz w:val="22"/>
          <w:szCs w:val="22"/>
        </w:rPr>
        <w:t>Team</w:t>
      </w:r>
      <w:r w:rsidRPr="00E24F1B">
        <w:rPr>
          <w:rFonts w:asciiTheme="minorHAnsi" w:hAnsiTheme="minorHAnsi" w:cstheme="minorHAnsi"/>
          <w:sz w:val="22"/>
          <w:szCs w:val="22"/>
        </w:rPr>
        <w:t xml:space="preserve"> </w:t>
      </w:r>
      <w:r w:rsidR="00AF5D86">
        <w:rPr>
          <w:rFonts w:asciiTheme="minorHAnsi" w:hAnsiTheme="minorHAnsi" w:cstheme="minorHAnsi"/>
          <w:sz w:val="22"/>
          <w:szCs w:val="22"/>
        </w:rPr>
        <w:t xml:space="preserve">Outsourcing </w:t>
      </w:r>
      <w:r w:rsidRPr="00E24F1B">
        <w:rPr>
          <w:rFonts w:asciiTheme="minorHAnsi" w:hAnsiTheme="minorHAnsi" w:cstheme="minorHAnsi"/>
          <w:sz w:val="22"/>
          <w:szCs w:val="22"/>
        </w:rPr>
        <w:t>è tenuto a comunicare alla persona segnalante gli esiti della istruttoria della segnalazione</w:t>
      </w:r>
      <w:r w:rsidR="0006393A">
        <w:rPr>
          <w:rFonts w:asciiTheme="minorHAnsi" w:hAnsiTheme="minorHAnsi" w:cstheme="minorHAnsi"/>
          <w:sz w:val="22"/>
          <w:szCs w:val="22"/>
        </w:rPr>
        <w:t xml:space="preserve">, </w:t>
      </w:r>
      <w:r w:rsidR="00525417">
        <w:rPr>
          <w:rFonts w:asciiTheme="minorHAnsi" w:hAnsiTheme="minorHAnsi" w:cstheme="minorHAnsi"/>
          <w:sz w:val="22"/>
          <w:szCs w:val="22"/>
        </w:rPr>
        <w:t>ovvero:</w:t>
      </w:r>
    </w:p>
    <w:p w14:paraId="0D0A7D43" w14:textId="77777777" w:rsidR="009C4473" w:rsidRDefault="009C4473" w:rsidP="009C4473">
      <w:pPr>
        <w:widowControl/>
        <w:spacing w:after="0"/>
        <w:rPr>
          <w:rFonts w:asciiTheme="minorHAnsi" w:hAnsiTheme="minorHAnsi" w:cstheme="minorHAnsi"/>
          <w:sz w:val="22"/>
          <w:szCs w:val="22"/>
        </w:rPr>
      </w:pPr>
    </w:p>
    <w:p w14:paraId="20278BAB" w14:textId="77777777" w:rsidR="009C4473" w:rsidRDefault="009C4473" w:rsidP="009C4473">
      <w:pPr>
        <w:pStyle w:val="Paragrafoelenco"/>
        <w:widowControl/>
        <w:numPr>
          <w:ilvl w:val="0"/>
          <w:numId w:val="51"/>
        </w:numPr>
        <w:spacing w:after="0"/>
        <w:rPr>
          <w:rFonts w:asciiTheme="minorHAnsi" w:hAnsiTheme="minorHAnsi" w:cstheme="minorHAnsi"/>
          <w:sz w:val="22"/>
          <w:szCs w:val="22"/>
        </w:rPr>
      </w:pPr>
      <w:r w:rsidRPr="00E24F1B">
        <w:rPr>
          <w:rFonts w:asciiTheme="minorHAnsi" w:hAnsiTheme="minorHAnsi" w:cstheme="minorHAnsi"/>
          <w:sz w:val="22"/>
          <w:szCs w:val="22"/>
        </w:rPr>
        <w:t xml:space="preserve">l’archiviazione; </w:t>
      </w:r>
    </w:p>
    <w:p w14:paraId="1A63E49B" w14:textId="77777777" w:rsidR="0006393A" w:rsidRDefault="009C4473" w:rsidP="009C4473">
      <w:pPr>
        <w:pStyle w:val="Paragrafoelenco"/>
        <w:widowControl/>
        <w:numPr>
          <w:ilvl w:val="0"/>
          <w:numId w:val="51"/>
        </w:numPr>
        <w:spacing w:after="0"/>
        <w:rPr>
          <w:rFonts w:asciiTheme="minorHAnsi" w:hAnsiTheme="minorHAnsi" w:cstheme="minorHAnsi"/>
          <w:sz w:val="22"/>
          <w:szCs w:val="22"/>
        </w:rPr>
      </w:pPr>
      <w:r w:rsidRPr="00E24F1B">
        <w:rPr>
          <w:rFonts w:asciiTheme="minorHAnsi" w:hAnsiTheme="minorHAnsi" w:cstheme="minorHAnsi"/>
          <w:sz w:val="22"/>
          <w:szCs w:val="22"/>
        </w:rPr>
        <w:t xml:space="preserve">la valutazione del fumus di fondatezza della segnalazione; </w:t>
      </w:r>
    </w:p>
    <w:p w14:paraId="0BCE6458" w14:textId="6324EB4D" w:rsidR="009C4473" w:rsidRPr="00E24F1B" w:rsidRDefault="009C4473" w:rsidP="00E24F1B">
      <w:pPr>
        <w:pStyle w:val="Paragrafoelenco"/>
        <w:widowControl/>
        <w:numPr>
          <w:ilvl w:val="0"/>
          <w:numId w:val="51"/>
        </w:numPr>
        <w:spacing w:after="0"/>
        <w:rPr>
          <w:rFonts w:asciiTheme="minorHAnsi" w:hAnsiTheme="minorHAnsi" w:cstheme="minorHAnsi"/>
          <w:sz w:val="22"/>
          <w:szCs w:val="22"/>
        </w:rPr>
      </w:pPr>
      <w:r w:rsidRPr="00E24F1B">
        <w:rPr>
          <w:rFonts w:asciiTheme="minorHAnsi" w:hAnsiTheme="minorHAnsi" w:cstheme="minorHAnsi"/>
          <w:sz w:val="22"/>
          <w:szCs w:val="22"/>
        </w:rPr>
        <w:t>trasmissione agli organi preposti interni o enti/istituzioni esterne, ognuno secondo le proprie competenze.</w:t>
      </w:r>
    </w:p>
    <w:p w14:paraId="52B57417" w14:textId="77777777" w:rsidR="009C4473" w:rsidRDefault="009C4473" w:rsidP="009C4473">
      <w:pPr>
        <w:widowControl/>
        <w:spacing w:after="0"/>
        <w:rPr>
          <w:rFonts w:asciiTheme="minorHAnsi" w:hAnsiTheme="minorHAnsi" w:cstheme="minorHAnsi"/>
          <w:sz w:val="22"/>
          <w:szCs w:val="22"/>
        </w:rPr>
      </w:pPr>
    </w:p>
    <w:p w14:paraId="36C29959" w14:textId="0D32D763" w:rsidR="009C4473" w:rsidRPr="00E24F1B" w:rsidRDefault="009C4473" w:rsidP="00E24F1B">
      <w:pPr>
        <w:widowControl/>
        <w:spacing w:after="0"/>
        <w:rPr>
          <w:rFonts w:asciiTheme="minorHAnsi" w:hAnsiTheme="minorHAnsi" w:cstheme="minorHAnsi"/>
          <w:sz w:val="22"/>
          <w:szCs w:val="22"/>
        </w:rPr>
      </w:pPr>
      <w:r w:rsidRPr="00E24F1B">
        <w:rPr>
          <w:rFonts w:asciiTheme="minorHAnsi" w:hAnsiTheme="minorHAnsi" w:cstheme="minorHAnsi"/>
          <w:sz w:val="22"/>
          <w:szCs w:val="22"/>
        </w:rPr>
        <w:t>Il d.lgs. n. 24/2023 prevede che il riscontro debba essere fornito alla persona segnalante</w:t>
      </w:r>
      <w:r>
        <w:rPr>
          <w:rFonts w:asciiTheme="minorHAnsi" w:hAnsiTheme="minorHAnsi" w:cstheme="minorHAnsi"/>
          <w:sz w:val="22"/>
          <w:szCs w:val="22"/>
        </w:rPr>
        <w:t xml:space="preserve"> </w:t>
      </w:r>
      <w:r w:rsidRPr="00E24F1B">
        <w:rPr>
          <w:rFonts w:asciiTheme="minorHAnsi" w:hAnsiTheme="minorHAnsi" w:cstheme="minorHAnsi"/>
          <w:sz w:val="22"/>
          <w:szCs w:val="22"/>
        </w:rPr>
        <w:t>entro tre mesi dalla data dell'avviso di ricevimento o, in mancanza di tale avviso, entro</w:t>
      </w:r>
      <w:r>
        <w:rPr>
          <w:rFonts w:asciiTheme="minorHAnsi" w:hAnsiTheme="minorHAnsi" w:cstheme="minorHAnsi"/>
          <w:sz w:val="22"/>
          <w:szCs w:val="22"/>
        </w:rPr>
        <w:t xml:space="preserve"> </w:t>
      </w:r>
      <w:r w:rsidRPr="00E24F1B">
        <w:rPr>
          <w:rFonts w:asciiTheme="minorHAnsi" w:hAnsiTheme="minorHAnsi" w:cstheme="minorHAnsi"/>
          <w:sz w:val="22"/>
          <w:szCs w:val="22"/>
        </w:rPr>
        <w:t>tre mesi dalla scadenza del termine di sette giorni dalla presentazione della</w:t>
      </w:r>
      <w:r>
        <w:rPr>
          <w:rFonts w:asciiTheme="minorHAnsi" w:hAnsiTheme="minorHAnsi" w:cstheme="minorHAnsi"/>
          <w:sz w:val="22"/>
          <w:szCs w:val="22"/>
        </w:rPr>
        <w:t xml:space="preserve"> </w:t>
      </w:r>
      <w:r w:rsidRPr="00E24F1B">
        <w:rPr>
          <w:rFonts w:asciiTheme="minorHAnsi" w:hAnsiTheme="minorHAnsi" w:cstheme="minorHAnsi"/>
          <w:sz w:val="22"/>
          <w:szCs w:val="22"/>
        </w:rPr>
        <w:t>segnalazione</w:t>
      </w:r>
      <w:r w:rsidR="00271C55">
        <w:rPr>
          <w:rFonts w:asciiTheme="minorHAnsi" w:hAnsiTheme="minorHAnsi" w:cstheme="minorHAnsi"/>
          <w:sz w:val="22"/>
          <w:szCs w:val="22"/>
        </w:rPr>
        <w:t>.</w:t>
      </w:r>
      <w:r w:rsidRPr="00E24F1B">
        <w:rPr>
          <w:rFonts w:asciiTheme="minorHAnsi" w:hAnsiTheme="minorHAnsi" w:cstheme="minorHAnsi"/>
          <w:sz w:val="22"/>
          <w:szCs w:val="22"/>
        </w:rPr>
        <w:t xml:space="preserve"> </w:t>
      </w:r>
    </w:p>
    <w:p w14:paraId="012D2459" w14:textId="2549A6E8" w:rsidR="00525417" w:rsidRDefault="0006393A" w:rsidP="00E24F1B">
      <w:pPr>
        <w:widowControl/>
        <w:spacing w:before="240" w:after="0"/>
        <w:rPr>
          <w:rFonts w:asciiTheme="minorHAnsi" w:hAnsiTheme="minorHAnsi" w:cstheme="minorHAnsi"/>
          <w:sz w:val="22"/>
          <w:szCs w:val="22"/>
        </w:rPr>
      </w:pPr>
      <w:r>
        <w:rPr>
          <w:rFonts w:asciiTheme="minorHAnsi" w:hAnsiTheme="minorHAnsi" w:cstheme="minorHAnsi"/>
          <w:sz w:val="22"/>
          <w:szCs w:val="22"/>
        </w:rPr>
        <w:t>Come espressamente prescritto dalle linee guida ANAC, il</w:t>
      </w:r>
      <w:r w:rsidR="009C4473" w:rsidRPr="00E24F1B">
        <w:rPr>
          <w:rFonts w:asciiTheme="minorHAnsi" w:hAnsiTheme="minorHAnsi" w:cstheme="minorHAnsi"/>
          <w:sz w:val="22"/>
          <w:szCs w:val="22"/>
        </w:rPr>
        <w:t xml:space="preserve"> termine non è</w:t>
      </w:r>
      <w:r>
        <w:rPr>
          <w:rFonts w:asciiTheme="minorHAnsi" w:hAnsiTheme="minorHAnsi" w:cstheme="minorHAnsi"/>
          <w:sz w:val="22"/>
          <w:szCs w:val="22"/>
        </w:rPr>
        <w:t xml:space="preserve"> da considerarsi</w:t>
      </w:r>
      <w:r w:rsidR="009C4473" w:rsidRPr="00E24F1B">
        <w:rPr>
          <w:rFonts w:asciiTheme="minorHAnsi" w:hAnsiTheme="minorHAnsi" w:cstheme="minorHAnsi"/>
          <w:sz w:val="22"/>
          <w:szCs w:val="22"/>
        </w:rPr>
        <w:t xml:space="preserve"> perentorio</w:t>
      </w:r>
      <w:r w:rsidR="00525417">
        <w:rPr>
          <w:rFonts w:asciiTheme="minorHAnsi" w:hAnsiTheme="minorHAnsi" w:cstheme="minorHAnsi"/>
          <w:sz w:val="22"/>
          <w:szCs w:val="22"/>
        </w:rPr>
        <w:t xml:space="preserve">, in quanto </w:t>
      </w:r>
      <w:r w:rsidR="009C4473" w:rsidRPr="00E24F1B">
        <w:rPr>
          <w:rFonts w:asciiTheme="minorHAnsi" w:hAnsiTheme="minorHAnsi" w:cstheme="minorHAnsi"/>
          <w:sz w:val="22"/>
          <w:szCs w:val="22"/>
        </w:rPr>
        <w:t>alcuni</w:t>
      </w:r>
      <w:r w:rsidR="00525417">
        <w:rPr>
          <w:rFonts w:asciiTheme="minorHAnsi" w:hAnsiTheme="minorHAnsi" w:cstheme="minorHAnsi"/>
          <w:sz w:val="22"/>
          <w:szCs w:val="22"/>
        </w:rPr>
        <w:t xml:space="preserve"> </w:t>
      </w:r>
      <w:r w:rsidR="009C4473" w:rsidRPr="00E24F1B">
        <w:rPr>
          <w:rFonts w:asciiTheme="minorHAnsi" w:hAnsiTheme="minorHAnsi" w:cstheme="minorHAnsi"/>
          <w:sz w:val="22"/>
          <w:szCs w:val="22"/>
        </w:rPr>
        <w:t xml:space="preserve">accertamenti e analisi </w:t>
      </w:r>
      <w:r w:rsidR="00525417">
        <w:rPr>
          <w:rFonts w:asciiTheme="minorHAnsi" w:hAnsiTheme="minorHAnsi" w:cstheme="minorHAnsi"/>
          <w:sz w:val="22"/>
          <w:szCs w:val="22"/>
        </w:rPr>
        <w:t>potrebbero richiedere</w:t>
      </w:r>
      <w:r w:rsidR="009C4473" w:rsidRPr="00E24F1B">
        <w:rPr>
          <w:rFonts w:asciiTheme="minorHAnsi" w:hAnsiTheme="minorHAnsi" w:cstheme="minorHAnsi"/>
          <w:sz w:val="22"/>
          <w:szCs w:val="22"/>
        </w:rPr>
        <w:t xml:space="preserve"> tempi maggiori. </w:t>
      </w:r>
    </w:p>
    <w:p w14:paraId="223ECB7E" w14:textId="08CD7FDF" w:rsidR="007A22C4" w:rsidRDefault="009C4473" w:rsidP="00E24F1B">
      <w:pPr>
        <w:spacing w:before="240" w:line="276" w:lineRule="auto"/>
        <w:rPr>
          <w:rFonts w:asciiTheme="minorHAnsi" w:hAnsiTheme="minorHAnsi" w:cstheme="minorHAnsi"/>
          <w:sz w:val="22"/>
          <w:szCs w:val="22"/>
        </w:rPr>
      </w:pPr>
      <w:r w:rsidRPr="00E24F1B">
        <w:rPr>
          <w:rFonts w:asciiTheme="minorHAnsi" w:hAnsiTheme="minorHAnsi" w:cstheme="minorHAnsi"/>
          <w:sz w:val="22"/>
          <w:szCs w:val="22"/>
        </w:rPr>
        <w:t>Resta, tuttavia, ferma la necessità di</w:t>
      </w:r>
      <w:r w:rsidR="00525417">
        <w:rPr>
          <w:rFonts w:asciiTheme="minorHAnsi" w:hAnsiTheme="minorHAnsi" w:cstheme="minorHAnsi"/>
          <w:sz w:val="22"/>
          <w:szCs w:val="22"/>
        </w:rPr>
        <w:t xml:space="preserve"> </w:t>
      </w:r>
      <w:r w:rsidRPr="00E24F1B">
        <w:rPr>
          <w:rFonts w:asciiTheme="minorHAnsi" w:hAnsiTheme="minorHAnsi" w:cstheme="minorHAnsi"/>
          <w:sz w:val="22"/>
          <w:szCs w:val="22"/>
        </w:rPr>
        <w:t>comunicare l’esito dell’istruttoria della segnalazione.</w:t>
      </w:r>
      <w:bookmarkStart w:id="103" w:name="_Toc137119964"/>
    </w:p>
    <w:p w14:paraId="4D8EE715" w14:textId="146FE18B" w:rsidR="000531A3" w:rsidRPr="00E24F1B" w:rsidRDefault="007A22C4" w:rsidP="00E24F1B">
      <w:pPr>
        <w:spacing w:line="276" w:lineRule="auto"/>
        <w:rPr>
          <w:bCs/>
          <w:sz w:val="22"/>
        </w:rPr>
      </w:pPr>
      <w:r w:rsidRPr="00E24F1B">
        <w:rPr>
          <w:rFonts w:asciiTheme="minorHAnsi" w:hAnsiTheme="minorHAnsi" w:cstheme="minorHAnsi"/>
          <w:b/>
          <w:bCs/>
          <w:sz w:val="22"/>
          <w:szCs w:val="22"/>
        </w:rPr>
        <w:t>E.</w:t>
      </w:r>
      <w:r w:rsidR="00863312" w:rsidRPr="00E24F1B">
        <w:rPr>
          <w:rFonts w:asciiTheme="minorHAnsi" w:hAnsiTheme="minorHAnsi" w:cstheme="minorHAnsi"/>
          <w:b/>
          <w:bCs/>
          <w:sz w:val="22"/>
          <w:szCs w:val="22"/>
        </w:rPr>
        <w:t xml:space="preserve"> </w:t>
      </w:r>
      <w:r w:rsidR="008376C3" w:rsidRPr="00E24F1B">
        <w:rPr>
          <w:rFonts w:asciiTheme="minorHAnsi" w:hAnsiTheme="minorHAnsi" w:cstheme="minorHAnsi"/>
          <w:b/>
          <w:bCs/>
          <w:sz w:val="22"/>
          <w:szCs w:val="22"/>
        </w:rPr>
        <w:t>Archiviazione</w:t>
      </w:r>
      <w:bookmarkEnd w:id="103"/>
      <w:r w:rsidR="008376C3" w:rsidRPr="00E24F1B">
        <w:rPr>
          <w:rFonts w:asciiTheme="minorHAnsi" w:hAnsiTheme="minorHAnsi" w:cstheme="minorHAnsi"/>
          <w:b/>
          <w:bCs/>
          <w:sz w:val="22"/>
          <w:szCs w:val="22"/>
        </w:rPr>
        <w:t xml:space="preserve"> e tempi di conservazione</w:t>
      </w:r>
    </w:p>
    <w:p w14:paraId="7E43F5A1" w14:textId="4D8AC155" w:rsidR="000531A3" w:rsidRPr="005A592A" w:rsidRDefault="000531A3" w:rsidP="003204FC">
      <w:pPr>
        <w:spacing w:line="276" w:lineRule="auto"/>
        <w:rPr>
          <w:rFonts w:asciiTheme="minorHAnsi" w:hAnsiTheme="minorHAnsi" w:cstheme="minorHAnsi"/>
          <w:sz w:val="22"/>
          <w:szCs w:val="22"/>
        </w:rPr>
      </w:pPr>
      <w:r w:rsidRPr="005A592A">
        <w:rPr>
          <w:rFonts w:asciiTheme="minorHAnsi" w:hAnsiTheme="minorHAnsi" w:cstheme="minorHAnsi"/>
          <w:sz w:val="22"/>
          <w:szCs w:val="22"/>
        </w:rPr>
        <w:t xml:space="preserve">Tutta la documentazione inerente </w:t>
      </w:r>
      <w:r w:rsidR="006E4524" w:rsidRPr="005A592A">
        <w:rPr>
          <w:rFonts w:asciiTheme="minorHAnsi" w:hAnsiTheme="minorHAnsi" w:cstheme="minorHAnsi"/>
          <w:sz w:val="22"/>
          <w:szCs w:val="22"/>
        </w:rPr>
        <w:t>alle</w:t>
      </w:r>
      <w:r w:rsidRPr="005A592A">
        <w:rPr>
          <w:rFonts w:asciiTheme="minorHAnsi" w:hAnsiTheme="minorHAnsi" w:cstheme="minorHAnsi"/>
          <w:sz w:val="22"/>
          <w:szCs w:val="22"/>
        </w:rPr>
        <w:t xml:space="preserve"> segnalazioni ricevute è archiviata</w:t>
      </w:r>
      <w:r w:rsidR="00C66CBC" w:rsidRPr="005A592A">
        <w:rPr>
          <w:rFonts w:asciiTheme="minorHAnsi" w:hAnsiTheme="minorHAnsi" w:cstheme="minorHAnsi"/>
          <w:sz w:val="22"/>
          <w:szCs w:val="22"/>
        </w:rPr>
        <w:t xml:space="preserve"> </w:t>
      </w:r>
      <w:r w:rsidR="002F51BE" w:rsidRPr="005A592A">
        <w:rPr>
          <w:rFonts w:asciiTheme="minorHAnsi" w:hAnsiTheme="minorHAnsi" w:cstheme="minorHAnsi"/>
          <w:sz w:val="22"/>
          <w:szCs w:val="22"/>
        </w:rPr>
        <w:t>all’interno della</w:t>
      </w:r>
      <w:r w:rsidR="00C66CBC" w:rsidRPr="005A592A">
        <w:rPr>
          <w:rFonts w:asciiTheme="minorHAnsi" w:hAnsiTheme="minorHAnsi" w:cstheme="minorHAnsi"/>
          <w:sz w:val="22"/>
          <w:szCs w:val="22"/>
        </w:rPr>
        <w:t xml:space="preserve"> piattaforma</w:t>
      </w:r>
      <w:r w:rsidR="002F51BE" w:rsidRPr="005A592A">
        <w:rPr>
          <w:rFonts w:asciiTheme="minorHAnsi" w:hAnsiTheme="minorHAnsi" w:cstheme="minorHAnsi"/>
          <w:sz w:val="22"/>
          <w:szCs w:val="22"/>
        </w:rPr>
        <w:t xml:space="preserve"> (</w:t>
      </w:r>
      <w:r w:rsidR="00930582" w:rsidRPr="005A592A">
        <w:rPr>
          <w:rFonts w:asciiTheme="minorHAnsi" w:hAnsiTheme="minorHAnsi" w:cstheme="minorHAnsi"/>
          <w:sz w:val="22"/>
          <w:szCs w:val="22"/>
        </w:rPr>
        <w:t xml:space="preserve">archiviazione </w:t>
      </w:r>
      <w:r w:rsidR="002F51BE" w:rsidRPr="005A592A">
        <w:rPr>
          <w:rFonts w:asciiTheme="minorHAnsi" w:hAnsiTheme="minorHAnsi" w:cstheme="minorHAnsi"/>
          <w:sz w:val="22"/>
          <w:szCs w:val="22"/>
        </w:rPr>
        <w:t>i</w:t>
      </w:r>
      <w:r w:rsidR="00930582" w:rsidRPr="005A592A">
        <w:rPr>
          <w:rFonts w:asciiTheme="minorHAnsi" w:hAnsiTheme="minorHAnsi" w:cstheme="minorHAnsi"/>
          <w:sz w:val="22"/>
          <w:szCs w:val="22"/>
        </w:rPr>
        <w:t>nf</w:t>
      </w:r>
      <w:r w:rsidR="002F51BE" w:rsidRPr="005A592A">
        <w:rPr>
          <w:rFonts w:asciiTheme="minorHAnsi" w:hAnsiTheme="minorHAnsi" w:cstheme="minorHAnsi"/>
          <w:sz w:val="22"/>
          <w:szCs w:val="22"/>
        </w:rPr>
        <w:t>ormatica)</w:t>
      </w:r>
      <w:r w:rsidRPr="005A592A">
        <w:rPr>
          <w:rFonts w:asciiTheme="minorHAnsi" w:hAnsiTheme="minorHAnsi" w:cstheme="minorHAnsi"/>
          <w:sz w:val="22"/>
          <w:szCs w:val="22"/>
        </w:rPr>
        <w:t xml:space="preserve"> e conservata nel rispetto delle normative vigenti in materia di protezione dei dati personali.</w:t>
      </w:r>
    </w:p>
    <w:p w14:paraId="10331C00" w14:textId="63D951FF" w:rsidR="000531A3" w:rsidRDefault="000531A3" w:rsidP="003204FC">
      <w:pPr>
        <w:spacing w:line="276" w:lineRule="auto"/>
        <w:rPr>
          <w:rFonts w:asciiTheme="minorHAnsi" w:hAnsiTheme="minorHAnsi" w:cstheme="minorHAnsi"/>
          <w:sz w:val="22"/>
          <w:szCs w:val="22"/>
        </w:rPr>
      </w:pPr>
      <w:r w:rsidRPr="005A592A">
        <w:rPr>
          <w:rFonts w:asciiTheme="minorHAnsi" w:hAnsiTheme="minorHAnsi" w:cstheme="minorHAnsi"/>
          <w:sz w:val="22"/>
          <w:szCs w:val="22"/>
        </w:rPr>
        <w:t>La documentazione relativa alla segnalazione verrà conservata per massimo 5 anni. I dati personali manifestamente inutili al trattamento di una specifica segnalazione non sono raccolti o, se raccolti accidentalmente, saranno immediatamente cancellati.</w:t>
      </w:r>
      <w:r w:rsidR="009A02F4">
        <w:rPr>
          <w:rFonts w:asciiTheme="minorHAnsi" w:hAnsiTheme="minorHAnsi" w:cstheme="minorHAnsi"/>
          <w:sz w:val="22"/>
          <w:szCs w:val="22"/>
        </w:rPr>
        <w:t xml:space="preserve"> </w:t>
      </w:r>
    </w:p>
    <w:p w14:paraId="71EFDC16" w14:textId="7E588CB6" w:rsidR="006E4524" w:rsidRPr="00737081" w:rsidRDefault="008376C3" w:rsidP="00E24F1B">
      <w:pPr>
        <w:pStyle w:val="Titolo3"/>
      </w:pPr>
      <w:bookmarkStart w:id="104" w:name="_Toc220398791"/>
      <w:r w:rsidRPr="00737081">
        <w:t>Reporting</w:t>
      </w:r>
      <w:r w:rsidR="00572A85">
        <w:t xml:space="preserve"> e monitoraggio</w:t>
      </w:r>
      <w:bookmarkEnd w:id="104"/>
    </w:p>
    <w:p w14:paraId="6A515AF9" w14:textId="78F02743" w:rsidR="00A40226" w:rsidRPr="005A592A" w:rsidRDefault="00D74296" w:rsidP="00FC36E6">
      <w:pPr>
        <w:spacing w:line="276" w:lineRule="auto"/>
        <w:rPr>
          <w:rFonts w:asciiTheme="minorHAnsi" w:hAnsiTheme="minorHAnsi" w:cstheme="minorHAnsi"/>
          <w:sz w:val="22"/>
          <w:szCs w:val="22"/>
        </w:rPr>
      </w:pPr>
      <w:r w:rsidRPr="00BC6C38">
        <w:rPr>
          <w:rFonts w:asciiTheme="minorHAnsi" w:hAnsiTheme="minorHAnsi" w:cstheme="minorHAnsi"/>
          <w:sz w:val="22"/>
          <w:szCs w:val="22"/>
        </w:rPr>
        <w:t>Il</w:t>
      </w:r>
      <w:r w:rsidR="00A40226" w:rsidRPr="00BC6C38">
        <w:rPr>
          <w:rFonts w:asciiTheme="minorHAnsi" w:hAnsiTheme="minorHAnsi" w:cstheme="minorHAnsi"/>
          <w:sz w:val="22"/>
          <w:szCs w:val="22"/>
        </w:rPr>
        <w:t xml:space="preserve"> </w:t>
      </w:r>
      <w:r w:rsidR="0030265E" w:rsidRPr="00C5587F">
        <w:rPr>
          <w:rFonts w:asciiTheme="minorHAnsi" w:hAnsiTheme="minorHAnsi" w:cstheme="minorHAnsi"/>
          <w:sz w:val="22"/>
          <w:szCs w:val="22"/>
        </w:rPr>
        <w:t>Team</w:t>
      </w:r>
      <w:r w:rsidR="0030265E">
        <w:rPr>
          <w:rFonts w:asciiTheme="minorHAnsi" w:hAnsiTheme="minorHAnsi" w:cstheme="minorHAnsi"/>
          <w:sz w:val="22"/>
          <w:szCs w:val="22"/>
        </w:rPr>
        <w:t xml:space="preserve"> </w:t>
      </w:r>
      <w:r w:rsidR="00E064FA">
        <w:rPr>
          <w:rFonts w:asciiTheme="minorHAnsi" w:hAnsiTheme="minorHAnsi" w:cstheme="minorHAnsi"/>
          <w:sz w:val="22"/>
          <w:szCs w:val="22"/>
        </w:rPr>
        <w:t>Outsourcing</w:t>
      </w:r>
      <w:r w:rsidR="009D4814" w:rsidRPr="005A592A">
        <w:rPr>
          <w:rFonts w:asciiTheme="minorHAnsi" w:hAnsiTheme="minorHAnsi" w:cstheme="minorHAnsi"/>
          <w:sz w:val="22"/>
          <w:szCs w:val="22"/>
        </w:rPr>
        <w:t xml:space="preserve"> </w:t>
      </w:r>
      <w:r w:rsidR="00A40226" w:rsidRPr="005A592A">
        <w:rPr>
          <w:rFonts w:asciiTheme="minorHAnsi" w:hAnsiTheme="minorHAnsi" w:cstheme="minorHAnsi"/>
          <w:sz w:val="22"/>
          <w:szCs w:val="22"/>
        </w:rPr>
        <w:t xml:space="preserve">predispone con cadenza </w:t>
      </w:r>
      <w:r w:rsidR="008D3CEB" w:rsidRPr="005A592A">
        <w:rPr>
          <w:rFonts w:asciiTheme="minorHAnsi" w:hAnsiTheme="minorHAnsi" w:cstheme="minorHAnsi"/>
          <w:sz w:val="22"/>
          <w:szCs w:val="22"/>
        </w:rPr>
        <w:t>annuale</w:t>
      </w:r>
      <w:r w:rsidR="00A40226" w:rsidRPr="005A592A">
        <w:rPr>
          <w:rFonts w:asciiTheme="minorHAnsi" w:hAnsiTheme="minorHAnsi" w:cstheme="minorHAnsi"/>
          <w:sz w:val="22"/>
          <w:szCs w:val="22"/>
        </w:rPr>
        <w:t xml:space="preserve"> il Report contenente l’indicazione delle Segnalazioni pervenute nel periodo di riferimento.</w:t>
      </w:r>
    </w:p>
    <w:p w14:paraId="4E1BEECE" w14:textId="1734B595" w:rsidR="00A40226" w:rsidRDefault="00A40226" w:rsidP="003204FC">
      <w:pPr>
        <w:spacing w:before="120" w:line="276" w:lineRule="auto"/>
        <w:rPr>
          <w:rFonts w:asciiTheme="minorHAnsi" w:hAnsiTheme="minorHAnsi" w:cstheme="minorHAnsi"/>
          <w:sz w:val="22"/>
          <w:szCs w:val="22"/>
        </w:rPr>
      </w:pPr>
      <w:r w:rsidRPr="005A592A">
        <w:rPr>
          <w:rFonts w:asciiTheme="minorHAnsi" w:hAnsiTheme="minorHAnsi" w:cstheme="minorHAnsi"/>
          <w:sz w:val="22"/>
          <w:szCs w:val="22"/>
        </w:rPr>
        <w:t>Nel Report è riportato lo “stato” di ciascuna Segnalazione (es. ricevuta, aperta, in lavorazione/chiusa, ecc.) e delle eventuali azioni intraprese (azioni correttive e provvedimenti disciplinari)</w:t>
      </w:r>
      <w:r w:rsidR="00930582" w:rsidRPr="005A592A">
        <w:rPr>
          <w:rFonts w:asciiTheme="minorHAnsi" w:hAnsiTheme="minorHAnsi" w:cstheme="minorHAnsi"/>
          <w:sz w:val="22"/>
          <w:szCs w:val="22"/>
        </w:rPr>
        <w:t xml:space="preserve"> nel rispetto delle norme sulla riservatezza del segnalante.</w:t>
      </w:r>
      <w:r w:rsidRPr="005A592A">
        <w:rPr>
          <w:rFonts w:asciiTheme="minorHAnsi" w:hAnsiTheme="minorHAnsi" w:cstheme="minorHAnsi"/>
          <w:sz w:val="22"/>
          <w:szCs w:val="22"/>
        </w:rPr>
        <w:t xml:space="preserve"> </w:t>
      </w:r>
    </w:p>
    <w:p w14:paraId="20A52157" w14:textId="77777777" w:rsidR="00A40226" w:rsidRPr="005A592A" w:rsidRDefault="00A40226" w:rsidP="003204FC">
      <w:pPr>
        <w:spacing w:before="120" w:line="276" w:lineRule="auto"/>
        <w:rPr>
          <w:rFonts w:asciiTheme="minorHAnsi" w:hAnsiTheme="minorHAnsi" w:cstheme="minorHAnsi"/>
          <w:sz w:val="22"/>
          <w:szCs w:val="22"/>
        </w:rPr>
      </w:pPr>
      <w:r w:rsidRPr="005A592A">
        <w:rPr>
          <w:rFonts w:asciiTheme="minorHAnsi" w:hAnsiTheme="minorHAnsi" w:cstheme="minorHAnsi"/>
          <w:sz w:val="22"/>
          <w:szCs w:val="22"/>
        </w:rPr>
        <w:t xml:space="preserve">Il Rendiconto delle Segnalazioni è inviato a: </w:t>
      </w:r>
    </w:p>
    <w:p w14:paraId="4162AC20" w14:textId="32805752" w:rsidR="00A40226" w:rsidRPr="009A23A8" w:rsidRDefault="009A23A8" w:rsidP="003204FC">
      <w:pPr>
        <w:widowControl/>
        <w:numPr>
          <w:ilvl w:val="0"/>
          <w:numId w:val="28"/>
        </w:numPr>
        <w:spacing w:before="120" w:line="276" w:lineRule="auto"/>
        <w:ind w:left="284" w:hanging="284"/>
        <w:contextualSpacing/>
        <w:rPr>
          <w:rFonts w:asciiTheme="minorHAnsi" w:hAnsiTheme="minorHAnsi" w:cstheme="minorHAnsi"/>
          <w:sz w:val="22"/>
          <w:szCs w:val="22"/>
        </w:rPr>
      </w:pPr>
      <w:r w:rsidRPr="009A23A8">
        <w:rPr>
          <w:rFonts w:asciiTheme="minorHAnsi" w:hAnsiTheme="minorHAnsi" w:cstheme="minorHAnsi"/>
          <w:sz w:val="22"/>
          <w:szCs w:val="22"/>
        </w:rPr>
        <w:t>Presidente del Consiglio di Amministrazione;</w:t>
      </w:r>
    </w:p>
    <w:p w14:paraId="1336B979" w14:textId="5B7F5152" w:rsidR="008B3D4B" w:rsidRPr="009A23A8" w:rsidRDefault="00603118" w:rsidP="004074DD">
      <w:pPr>
        <w:widowControl/>
        <w:numPr>
          <w:ilvl w:val="0"/>
          <w:numId w:val="28"/>
        </w:numPr>
        <w:spacing w:before="120" w:after="0" w:line="276" w:lineRule="auto"/>
        <w:ind w:left="284" w:hanging="284"/>
        <w:contextualSpacing/>
        <w:rPr>
          <w:rFonts w:asciiTheme="minorHAnsi" w:hAnsiTheme="minorHAnsi" w:cstheme="minorHAnsi"/>
          <w:sz w:val="22"/>
          <w:szCs w:val="22"/>
        </w:rPr>
      </w:pPr>
      <w:r w:rsidRPr="009A23A8">
        <w:rPr>
          <w:rFonts w:asciiTheme="minorHAnsi" w:hAnsiTheme="minorHAnsi" w:cstheme="minorHAnsi"/>
          <w:sz w:val="22"/>
          <w:szCs w:val="22"/>
        </w:rPr>
        <w:t>O</w:t>
      </w:r>
      <w:r w:rsidR="009A23A8" w:rsidRPr="009A23A8">
        <w:rPr>
          <w:rFonts w:asciiTheme="minorHAnsi" w:hAnsiTheme="minorHAnsi" w:cstheme="minorHAnsi"/>
          <w:sz w:val="22"/>
          <w:szCs w:val="22"/>
        </w:rPr>
        <w:t>rganismo di Vigilanza</w:t>
      </w:r>
      <w:r w:rsidRPr="009A23A8">
        <w:rPr>
          <w:rFonts w:asciiTheme="minorHAnsi" w:hAnsiTheme="minorHAnsi" w:cstheme="minorHAnsi"/>
          <w:sz w:val="22"/>
          <w:szCs w:val="22"/>
        </w:rPr>
        <w:t xml:space="preserve">. </w:t>
      </w:r>
    </w:p>
    <w:p w14:paraId="02E1D022" w14:textId="1CDD9296" w:rsidR="007868F6" w:rsidRPr="00E24F1B" w:rsidRDefault="00E72857" w:rsidP="00E24F1B">
      <w:pPr>
        <w:spacing w:before="120" w:line="276" w:lineRule="auto"/>
        <w:rPr>
          <w:rFonts w:asciiTheme="minorHAnsi" w:hAnsiTheme="minorHAnsi" w:cstheme="minorHAnsi"/>
          <w:sz w:val="22"/>
          <w:szCs w:val="22"/>
        </w:rPr>
      </w:pPr>
      <w:r>
        <w:rPr>
          <w:rFonts w:asciiTheme="minorHAnsi" w:hAnsiTheme="minorHAnsi" w:cstheme="minorHAnsi"/>
          <w:sz w:val="22"/>
          <w:szCs w:val="22"/>
        </w:rPr>
        <w:t xml:space="preserve">Inoltre, </w:t>
      </w:r>
      <w:r w:rsidR="008543DE">
        <w:rPr>
          <w:rFonts w:asciiTheme="minorHAnsi" w:hAnsiTheme="minorHAnsi" w:cstheme="minorHAnsi"/>
          <w:sz w:val="22"/>
          <w:szCs w:val="22"/>
        </w:rPr>
        <w:t>al fine del monitoraggio sulla corretta applicazione della corrente procedura,</w:t>
      </w:r>
      <w:r w:rsidR="007868F6">
        <w:rPr>
          <w:rFonts w:asciiTheme="minorHAnsi" w:hAnsiTheme="minorHAnsi" w:cstheme="minorHAnsi"/>
          <w:sz w:val="22"/>
          <w:szCs w:val="22"/>
        </w:rPr>
        <w:t xml:space="preserve"> il </w:t>
      </w:r>
      <w:r w:rsidR="0030265E">
        <w:rPr>
          <w:rFonts w:asciiTheme="minorHAnsi" w:hAnsiTheme="minorHAnsi" w:cstheme="minorHAnsi"/>
          <w:sz w:val="22"/>
          <w:szCs w:val="22"/>
        </w:rPr>
        <w:t>Team</w:t>
      </w:r>
      <w:r w:rsidR="0097079A">
        <w:rPr>
          <w:rFonts w:asciiTheme="minorHAnsi" w:hAnsiTheme="minorHAnsi" w:cstheme="minorHAnsi"/>
          <w:sz w:val="22"/>
          <w:szCs w:val="22"/>
        </w:rPr>
        <w:t xml:space="preserve"> Outsourcing</w:t>
      </w:r>
      <w:r w:rsidR="007868F6">
        <w:rPr>
          <w:rFonts w:asciiTheme="minorHAnsi" w:hAnsiTheme="minorHAnsi" w:cstheme="minorHAnsi"/>
          <w:sz w:val="22"/>
          <w:szCs w:val="22"/>
        </w:rPr>
        <w:t xml:space="preserve"> relaziona almeno </w:t>
      </w:r>
      <w:r w:rsidR="007868F6" w:rsidRPr="009A23A8">
        <w:rPr>
          <w:rFonts w:asciiTheme="minorHAnsi" w:hAnsiTheme="minorHAnsi" w:cstheme="minorHAnsi"/>
          <w:sz w:val="22"/>
          <w:szCs w:val="22"/>
        </w:rPr>
        <w:t xml:space="preserve">annualmente al </w:t>
      </w:r>
      <w:proofErr w:type="spellStart"/>
      <w:r w:rsidR="007868F6" w:rsidRPr="009A23A8">
        <w:rPr>
          <w:rFonts w:asciiTheme="minorHAnsi" w:hAnsiTheme="minorHAnsi" w:cstheme="minorHAnsi"/>
          <w:sz w:val="22"/>
          <w:szCs w:val="22"/>
        </w:rPr>
        <w:t>CdA</w:t>
      </w:r>
      <w:proofErr w:type="spellEnd"/>
      <w:r w:rsidR="009A23A8" w:rsidRPr="009A23A8">
        <w:rPr>
          <w:rFonts w:asciiTheme="minorHAnsi" w:hAnsiTheme="minorHAnsi" w:cstheme="minorHAnsi"/>
          <w:sz w:val="22"/>
          <w:szCs w:val="22"/>
        </w:rPr>
        <w:t>.</w:t>
      </w:r>
    </w:p>
    <w:p w14:paraId="29041E07" w14:textId="23D81936" w:rsidR="000531A3" w:rsidRPr="00737081" w:rsidRDefault="00F36F89" w:rsidP="00E24F1B">
      <w:pPr>
        <w:pStyle w:val="Titolo2"/>
        <w:spacing w:before="240"/>
      </w:pPr>
      <w:bookmarkStart w:id="105" w:name="_Toc137119965"/>
      <w:bookmarkStart w:id="106" w:name="_Toc138265480"/>
      <w:bookmarkStart w:id="107" w:name="_Toc140501521"/>
      <w:r>
        <w:lastRenderedPageBreak/>
        <w:t xml:space="preserve"> </w:t>
      </w:r>
      <w:bookmarkStart w:id="108" w:name="_Toc220398792"/>
      <w:r w:rsidR="00494881" w:rsidRPr="00737081">
        <w:t>Tutela e responsabilità del segnalante</w:t>
      </w:r>
      <w:bookmarkEnd w:id="105"/>
      <w:bookmarkEnd w:id="106"/>
      <w:bookmarkEnd w:id="107"/>
      <w:bookmarkEnd w:id="108"/>
    </w:p>
    <w:p w14:paraId="1ECD675D" w14:textId="0C7FC339" w:rsidR="000531A3" w:rsidRPr="00737081" w:rsidRDefault="008376C3" w:rsidP="00E24F1B">
      <w:pPr>
        <w:pStyle w:val="Titolo3"/>
      </w:pPr>
      <w:bookmarkStart w:id="109" w:name="_Toc137119966"/>
      <w:bookmarkStart w:id="110" w:name="_Toc220398793"/>
      <w:r w:rsidRPr="00737081">
        <w:t>Tutela della riservatezza</w:t>
      </w:r>
      <w:bookmarkEnd w:id="109"/>
      <w:bookmarkEnd w:id="110"/>
    </w:p>
    <w:p w14:paraId="49031C59" w14:textId="7FE24FC3" w:rsidR="000531A3" w:rsidRPr="005A592A" w:rsidRDefault="000531A3" w:rsidP="003204FC">
      <w:pPr>
        <w:spacing w:line="276" w:lineRule="auto"/>
        <w:rPr>
          <w:rFonts w:asciiTheme="minorHAnsi" w:hAnsiTheme="minorHAnsi" w:cstheme="minorHAnsi"/>
          <w:sz w:val="22"/>
          <w:szCs w:val="22"/>
        </w:rPr>
      </w:pPr>
      <w:r w:rsidRPr="005A592A">
        <w:rPr>
          <w:rFonts w:asciiTheme="minorHAnsi" w:hAnsiTheme="minorHAnsi" w:cstheme="minorHAnsi"/>
          <w:sz w:val="22"/>
          <w:szCs w:val="22"/>
        </w:rPr>
        <w:t>L’</w:t>
      </w:r>
      <w:r w:rsidR="00DC22D1" w:rsidRPr="005A592A">
        <w:rPr>
          <w:rFonts w:asciiTheme="minorHAnsi" w:hAnsiTheme="minorHAnsi" w:cstheme="minorHAnsi"/>
          <w:sz w:val="22"/>
          <w:szCs w:val="22"/>
        </w:rPr>
        <w:t>identità</w:t>
      </w:r>
      <w:r w:rsidRPr="005A592A">
        <w:rPr>
          <w:rFonts w:asciiTheme="minorHAnsi" w:hAnsiTheme="minorHAnsi" w:cstheme="minorHAnsi"/>
          <w:sz w:val="22"/>
          <w:szCs w:val="22"/>
        </w:rPr>
        <w:t xml:space="preserve"> del segnalante e del segnalato</w:t>
      </w:r>
      <w:r w:rsidR="00932CAE" w:rsidRPr="005A592A">
        <w:rPr>
          <w:rFonts w:asciiTheme="minorHAnsi" w:hAnsiTheme="minorHAnsi" w:cstheme="minorHAnsi"/>
          <w:sz w:val="22"/>
          <w:szCs w:val="22"/>
        </w:rPr>
        <w:t xml:space="preserve"> e degli altri soggetti coinvolti (esempio </w:t>
      </w:r>
      <w:r w:rsidR="00DC22D1" w:rsidRPr="005A592A">
        <w:rPr>
          <w:rFonts w:asciiTheme="minorHAnsi" w:hAnsiTheme="minorHAnsi" w:cstheme="minorHAnsi"/>
          <w:sz w:val="22"/>
          <w:szCs w:val="22"/>
        </w:rPr>
        <w:t>facilitatore</w:t>
      </w:r>
      <w:r w:rsidR="00932CAE" w:rsidRPr="005A592A">
        <w:rPr>
          <w:rFonts w:asciiTheme="minorHAnsi" w:hAnsiTheme="minorHAnsi" w:cstheme="minorHAnsi"/>
          <w:sz w:val="22"/>
          <w:szCs w:val="22"/>
        </w:rPr>
        <w:t xml:space="preserve">) </w:t>
      </w:r>
      <w:r w:rsidRPr="005A592A">
        <w:rPr>
          <w:rFonts w:asciiTheme="minorHAnsi" w:hAnsiTheme="minorHAnsi" w:cstheme="minorHAnsi"/>
          <w:sz w:val="22"/>
          <w:szCs w:val="22"/>
        </w:rPr>
        <w:t>sono protette in ogni contesto successivo alla segnalazione.</w:t>
      </w:r>
    </w:p>
    <w:p w14:paraId="3A14A3CD" w14:textId="6F1F486C" w:rsidR="00932CAE" w:rsidRPr="005A592A" w:rsidRDefault="000531A3" w:rsidP="003204FC">
      <w:pPr>
        <w:spacing w:line="276" w:lineRule="auto"/>
        <w:rPr>
          <w:rFonts w:asciiTheme="minorHAnsi" w:hAnsiTheme="minorHAnsi" w:cstheme="minorHAnsi"/>
          <w:sz w:val="22"/>
          <w:szCs w:val="22"/>
        </w:rPr>
      </w:pPr>
      <w:r w:rsidRPr="005A592A">
        <w:rPr>
          <w:rFonts w:asciiTheme="minorHAnsi" w:hAnsiTheme="minorHAnsi" w:cstheme="minorHAnsi"/>
          <w:sz w:val="22"/>
          <w:szCs w:val="22"/>
        </w:rPr>
        <w:t xml:space="preserve">La violazione dell’obbligo di riservatezza è fonte di </w:t>
      </w:r>
      <w:r w:rsidR="00C66CBC" w:rsidRPr="005A592A">
        <w:rPr>
          <w:rFonts w:asciiTheme="minorHAnsi" w:hAnsiTheme="minorHAnsi" w:cstheme="minorHAnsi"/>
          <w:sz w:val="22"/>
          <w:szCs w:val="22"/>
        </w:rPr>
        <w:t>responsabilità</w:t>
      </w:r>
      <w:r w:rsidRPr="005A592A">
        <w:rPr>
          <w:rFonts w:asciiTheme="minorHAnsi" w:hAnsiTheme="minorHAnsi" w:cstheme="minorHAnsi"/>
          <w:sz w:val="22"/>
          <w:szCs w:val="22"/>
        </w:rPr>
        <w:t xml:space="preserve">̀ disciplinare, fatta salva ogni ulteriore forma di </w:t>
      </w:r>
      <w:r w:rsidR="00C66CBC" w:rsidRPr="005A592A">
        <w:rPr>
          <w:rFonts w:asciiTheme="minorHAnsi" w:hAnsiTheme="minorHAnsi" w:cstheme="minorHAnsi"/>
          <w:sz w:val="22"/>
          <w:szCs w:val="22"/>
        </w:rPr>
        <w:t>responsabilità</w:t>
      </w:r>
      <w:r w:rsidRPr="005A592A">
        <w:rPr>
          <w:rFonts w:asciiTheme="minorHAnsi" w:hAnsiTheme="minorHAnsi" w:cstheme="minorHAnsi"/>
          <w:sz w:val="22"/>
          <w:szCs w:val="22"/>
        </w:rPr>
        <w:t>̀ prevista dalla legge</w:t>
      </w:r>
    </w:p>
    <w:p w14:paraId="74C4F192" w14:textId="3ED7AD12" w:rsidR="000558DB" w:rsidRDefault="00932CAE" w:rsidP="000558DB">
      <w:pPr>
        <w:spacing w:line="276" w:lineRule="auto"/>
        <w:rPr>
          <w:rFonts w:asciiTheme="minorHAnsi" w:hAnsiTheme="minorHAnsi" w:cstheme="minorHAnsi"/>
          <w:sz w:val="22"/>
          <w:szCs w:val="22"/>
        </w:rPr>
      </w:pPr>
      <w:r w:rsidRPr="005A592A">
        <w:rPr>
          <w:rFonts w:asciiTheme="minorHAnsi" w:hAnsiTheme="minorHAnsi" w:cstheme="minorHAnsi"/>
          <w:sz w:val="22"/>
          <w:szCs w:val="22"/>
        </w:rPr>
        <w:t>Deroghe alla tutela della riservatezza</w:t>
      </w:r>
      <w:r w:rsidR="00305FBC" w:rsidRPr="005A592A">
        <w:rPr>
          <w:rFonts w:asciiTheme="minorHAnsi" w:hAnsiTheme="minorHAnsi" w:cstheme="minorHAnsi"/>
          <w:sz w:val="22"/>
          <w:szCs w:val="22"/>
        </w:rPr>
        <w:t>:</w:t>
      </w:r>
    </w:p>
    <w:tbl>
      <w:tblPr>
        <w:tblStyle w:val="Grigliatabella"/>
        <w:tblW w:w="0" w:type="auto"/>
        <w:tblLook w:val="04A0" w:firstRow="1" w:lastRow="0" w:firstColumn="1" w:lastColumn="0" w:noHBand="0" w:noVBand="1"/>
      </w:tblPr>
      <w:tblGrid>
        <w:gridCol w:w="2689"/>
        <w:gridCol w:w="3118"/>
        <w:gridCol w:w="3821"/>
      </w:tblGrid>
      <w:tr w:rsidR="000558DB" w14:paraId="7BF28108" w14:textId="77777777" w:rsidTr="000558DB">
        <w:tc>
          <w:tcPr>
            <w:tcW w:w="2689" w:type="dxa"/>
          </w:tcPr>
          <w:p w14:paraId="40915206" w14:textId="551D48B4" w:rsidR="000558DB" w:rsidRDefault="000558DB" w:rsidP="000558DB">
            <w:pPr>
              <w:spacing w:after="0" w:line="276" w:lineRule="auto"/>
              <w:jc w:val="left"/>
              <w:rPr>
                <w:rFonts w:asciiTheme="minorHAnsi" w:hAnsiTheme="minorHAnsi" w:cstheme="minorHAnsi"/>
                <w:sz w:val="22"/>
                <w:szCs w:val="22"/>
              </w:rPr>
            </w:pPr>
            <w:r w:rsidRPr="000558DB">
              <w:rPr>
                <w:rFonts w:asciiTheme="minorHAnsi" w:hAnsiTheme="minorHAnsi" w:cstheme="minorHAnsi"/>
                <w:sz w:val="22"/>
                <w:szCs w:val="22"/>
              </w:rPr>
              <w:t>Consenso espresso del segnalante a rilevare la propria identità a soggetti diversi da quelli preventivamente autorizzati.</w:t>
            </w:r>
          </w:p>
        </w:tc>
        <w:tc>
          <w:tcPr>
            <w:tcW w:w="3118" w:type="dxa"/>
          </w:tcPr>
          <w:p w14:paraId="22048A8C" w14:textId="0B1E0ACD" w:rsidR="000558DB" w:rsidRDefault="000558DB" w:rsidP="000558DB">
            <w:pPr>
              <w:spacing w:after="0" w:line="276" w:lineRule="auto"/>
              <w:jc w:val="left"/>
              <w:rPr>
                <w:rFonts w:asciiTheme="minorHAnsi" w:hAnsiTheme="minorHAnsi" w:cstheme="minorHAnsi"/>
                <w:sz w:val="22"/>
                <w:szCs w:val="22"/>
              </w:rPr>
            </w:pPr>
            <w:r w:rsidRPr="000558DB">
              <w:rPr>
                <w:rFonts w:asciiTheme="minorHAnsi" w:hAnsiTheme="minorHAnsi" w:cstheme="minorHAnsi"/>
                <w:sz w:val="22"/>
                <w:szCs w:val="22"/>
              </w:rPr>
              <w:t>Nel procedimento penale, l’identità del segnalante è coperta da segreto nei limiti dell’art. 329 cpp (solo dopo la chiusura delle indagini preliminari).</w:t>
            </w:r>
          </w:p>
        </w:tc>
        <w:tc>
          <w:tcPr>
            <w:tcW w:w="3821" w:type="dxa"/>
          </w:tcPr>
          <w:p w14:paraId="2343D296" w14:textId="5E18092E" w:rsidR="000558DB" w:rsidRDefault="000558DB" w:rsidP="000558DB">
            <w:pPr>
              <w:spacing w:after="0" w:line="276" w:lineRule="auto"/>
              <w:jc w:val="left"/>
              <w:rPr>
                <w:rFonts w:asciiTheme="minorHAnsi" w:hAnsiTheme="minorHAnsi" w:cstheme="minorHAnsi"/>
                <w:sz w:val="22"/>
                <w:szCs w:val="22"/>
              </w:rPr>
            </w:pPr>
            <w:r w:rsidRPr="000558DB">
              <w:rPr>
                <w:rFonts w:asciiTheme="minorHAnsi" w:hAnsiTheme="minorHAnsi" w:cstheme="minorHAnsi"/>
                <w:sz w:val="22"/>
                <w:szCs w:val="22"/>
              </w:rPr>
              <w:t>Nel procedimento disciplinare attivato contro il presunto autore della condotta segnalata l’identità del segnalante può essere rilevata al segnalato per consentirne la difesa solo previo consenso espresso del segnalante.</w:t>
            </w:r>
          </w:p>
        </w:tc>
      </w:tr>
    </w:tbl>
    <w:p w14:paraId="37152455" w14:textId="77777777" w:rsidR="000558DB" w:rsidRDefault="000558DB" w:rsidP="003204FC">
      <w:pPr>
        <w:spacing w:after="0" w:line="276" w:lineRule="auto"/>
        <w:rPr>
          <w:rFonts w:asciiTheme="minorHAnsi" w:hAnsiTheme="minorHAnsi" w:cstheme="minorHAnsi"/>
          <w:sz w:val="22"/>
          <w:szCs w:val="22"/>
        </w:rPr>
      </w:pPr>
    </w:p>
    <w:p w14:paraId="34F6690E" w14:textId="41EB4A76" w:rsidR="006E4524" w:rsidRPr="005A592A" w:rsidRDefault="000531A3" w:rsidP="003204FC">
      <w:pPr>
        <w:spacing w:after="0" w:line="276" w:lineRule="auto"/>
        <w:rPr>
          <w:rFonts w:asciiTheme="minorHAnsi" w:hAnsiTheme="minorHAnsi" w:cstheme="minorHAnsi"/>
          <w:b/>
          <w:bCs/>
          <w:sz w:val="22"/>
          <w:szCs w:val="22"/>
        </w:rPr>
      </w:pPr>
      <w:r w:rsidRPr="005A592A">
        <w:rPr>
          <w:rFonts w:asciiTheme="minorHAnsi" w:hAnsiTheme="minorHAnsi" w:cstheme="minorHAnsi"/>
          <w:sz w:val="22"/>
          <w:szCs w:val="22"/>
        </w:rPr>
        <w:t xml:space="preserve">Nella gestione della segnalazione, i dati personali del segnalante e di altri soggetti eventualmente coinvolti, saranno trattati in piena </w:t>
      </w:r>
      <w:r w:rsidR="00305FBC" w:rsidRPr="005A592A">
        <w:rPr>
          <w:rFonts w:asciiTheme="minorHAnsi" w:hAnsiTheme="minorHAnsi" w:cstheme="minorHAnsi"/>
          <w:sz w:val="22"/>
          <w:szCs w:val="22"/>
        </w:rPr>
        <w:t>conformità</w:t>
      </w:r>
      <w:r w:rsidRPr="005A592A">
        <w:rPr>
          <w:rFonts w:asciiTheme="minorHAnsi" w:hAnsiTheme="minorHAnsi" w:cstheme="minorHAnsi"/>
          <w:sz w:val="22"/>
          <w:szCs w:val="22"/>
        </w:rPr>
        <w:t>̀ a quanto stabilito dalla normativa vigente in materia di protezione dei dati personali, incluso il Reg</w:t>
      </w:r>
      <w:r w:rsidRPr="005A592A">
        <w:rPr>
          <w:rFonts w:asciiTheme="minorHAnsi" w:hAnsiTheme="minorHAnsi" w:cstheme="minorHAnsi"/>
          <w:b/>
          <w:bCs/>
          <w:sz w:val="22"/>
          <w:szCs w:val="22"/>
        </w:rPr>
        <w:t xml:space="preserve">. UE 679/2016 (“GDPR”) e il D. Lgs. 196/2003. </w:t>
      </w:r>
      <w:bookmarkStart w:id="111" w:name="_Toc137119967"/>
    </w:p>
    <w:p w14:paraId="1725A32D" w14:textId="67CC46A0" w:rsidR="008F2379" w:rsidRPr="005A592A" w:rsidRDefault="00D47D12" w:rsidP="00211AF6">
      <w:pPr>
        <w:spacing w:line="276" w:lineRule="auto"/>
        <w:rPr>
          <w:rFonts w:asciiTheme="minorHAnsi" w:hAnsiTheme="minorHAnsi" w:cstheme="minorHAnsi"/>
          <w:b/>
          <w:bCs/>
          <w:sz w:val="22"/>
          <w:szCs w:val="22"/>
        </w:rPr>
      </w:pPr>
      <w:r w:rsidRPr="005A592A">
        <w:rPr>
          <w:rFonts w:asciiTheme="minorHAnsi" w:hAnsiTheme="minorHAnsi" w:cstheme="minorHAnsi"/>
          <w:b/>
          <w:bCs/>
          <w:sz w:val="22"/>
          <w:szCs w:val="22"/>
        </w:rPr>
        <w:t xml:space="preserve">A tal fine la </w:t>
      </w:r>
      <w:r w:rsidR="009A23A8">
        <w:rPr>
          <w:rFonts w:asciiTheme="minorHAnsi" w:hAnsiTheme="minorHAnsi" w:cstheme="minorHAnsi"/>
          <w:b/>
          <w:bCs/>
          <w:sz w:val="22"/>
          <w:szCs w:val="22"/>
        </w:rPr>
        <w:t>Società</w:t>
      </w:r>
      <w:r w:rsidR="00C979F8" w:rsidRPr="005A592A">
        <w:rPr>
          <w:rFonts w:asciiTheme="minorHAnsi" w:hAnsiTheme="minorHAnsi" w:cstheme="minorHAnsi"/>
          <w:b/>
          <w:bCs/>
          <w:sz w:val="22"/>
          <w:szCs w:val="22"/>
        </w:rPr>
        <w:t xml:space="preserve"> </w:t>
      </w:r>
      <w:r w:rsidRPr="005A592A">
        <w:rPr>
          <w:rFonts w:asciiTheme="minorHAnsi" w:hAnsiTheme="minorHAnsi" w:cstheme="minorHAnsi"/>
          <w:b/>
          <w:bCs/>
          <w:sz w:val="22"/>
          <w:szCs w:val="22"/>
        </w:rPr>
        <w:t xml:space="preserve">ha effettuato una valutazione di impatto sulla protezione dei dati (DPIA). </w:t>
      </w:r>
    </w:p>
    <w:p w14:paraId="1297C746" w14:textId="533A4582" w:rsidR="000531A3" w:rsidRPr="00737081" w:rsidRDefault="008376C3" w:rsidP="00E24F1B">
      <w:pPr>
        <w:pStyle w:val="Titolo3"/>
      </w:pPr>
      <w:bookmarkStart w:id="112" w:name="_Toc220398794"/>
      <w:r w:rsidRPr="00737081">
        <w:t xml:space="preserve">Tutela </w:t>
      </w:r>
      <w:bookmarkEnd w:id="111"/>
      <w:r w:rsidRPr="00737081">
        <w:t>dalle ritorsioni</w:t>
      </w:r>
      <w:bookmarkEnd w:id="112"/>
    </w:p>
    <w:p w14:paraId="66653701" w14:textId="27373815" w:rsidR="00537203" w:rsidRPr="005A592A" w:rsidRDefault="00AA478A" w:rsidP="003204FC">
      <w:pPr>
        <w:spacing w:line="276" w:lineRule="auto"/>
        <w:rPr>
          <w:rFonts w:asciiTheme="minorHAnsi" w:hAnsiTheme="minorHAnsi" w:cstheme="minorHAnsi"/>
          <w:sz w:val="22"/>
          <w:szCs w:val="22"/>
        </w:rPr>
      </w:pPr>
      <w:r w:rsidRPr="005A592A">
        <w:rPr>
          <w:rFonts w:asciiTheme="minorHAnsi" w:hAnsiTheme="minorHAnsi" w:cstheme="minorHAnsi"/>
          <w:sz w:val="22"/>
          <w:szCs w:val="22"/>
        </w:rPr>
        <w:t xml:space="preserve">La </w:t>
      </w:r>
      <w:r w:rsidR="009A23A8">
        <w:rPr>
          <w:rFonts w:asciiTheme="minorHAnsi" w:hAnsiTheme="minorHAnsi" w:cstheme="minorHAnsi"/>
          <w:sz w:val="22"/>
          <w:szCs w:val="22"/>
        </w:rPr>
        <w:t>Società</w:t>
      </w:r>
      <w:r w:rsidRPr="005A592A">
        <w:rPr>
          <w:rFonts w:asciiTheme="minorHAnsi" w:hAnsiTheme="minorHAnsi" w:cstheme="minorHAnsi"/>
          <w:sz w:val="22"/>
          <w:szCs w:val="22"/>
        </w:rPr>
        <w:t>, in ottemperanza agli obblighi di legge,</w:t>
      </w:r>
      <w:r w:rsidR="000531A3" w:rsidRPr="005A592A">
        <w:rPr>
          <w:rFonts w:asciiTheme="minorHAnsi" w:hAnsiTheme="minorHAnsi" w:cstheme="minorHAnsi"/>
          <w:sz w:val="22"/>
          <w:szCs w:val="22"/>
        </w:rPr>
        <w:t xml:space="preserve"> ha adottato una rigorosa politica </w:t>
      </w:r>
      <w:r w:rsidR="00B31B4C" w:rsidRPr="005A592A">
        <w:rPr>
          <w:rFonts w:asciiTheme="minorHAnsi" w:hAnsiTheme="minorHAnsi" w:cstheme="minorHAnsi"/>
          <w:sz w:val="22"/>
          <w:szCs w:val="22"/>
        </w:rPr>
        <w:t>anti-ritorsione</w:t>
      </w:r>
      <w:r w:rsidR="000531A3" w:rsidRPr="005A592A">
        <w:rPr>
          <w:rFonts w:asciiTheme="minorHAnsi" w:hAnsiTheme="minorHAnsi" w:cstheme="minorHAnsi"/>
          <w:sz w:val="22"/>
          <w:szCs w:val="22"/>
        </w:rPr>
        <w:t>. Non saranno tollerate ritorsioni inclusi, a titolo esemplificativo ma non esaustivo, i seguenti scenari:</w:t>
      </w:r>
    </w:p>
    <w:p w14:paraId="53FC1F64" w14:textId="09913B64" w:rsidR="00537203" w:rsidRPr="005A592A" w:rsidRDefault="008F2379" w:rsidP="003204FC">
      <w:pPr>
        <w:pStyle w:val="NormaleWeb"/>
        <w:widowControl/>
        <w:numPr>
          <w:ilvl w:val="0"/>
          <w:numId w:val="31"/>
        </w:numPr>
        <w:spacing w:before="100" w:beforeAutospacing="1" w:after="100" w:afterAutospacing="1"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L</w:t>
      </w:r>
      <w:r w:rsidR="00537203" w:rsidRPr="005A592A">
        <w:rPr>
          <w:rFonts w:asciiTheme="minorHAnsi" w:hAnsiTheme="minorHAnsi" w:cstheme="minorHAnsi"/>
          <w:b/>
          <w:bCs/>
          <w:i/>
          <w:iCs/>
          <w:sz w:val="22"/>
          <w:szCs w:val="22"/>
        </w:rPr>
        <w:t xml:space="preserve">icenziamento, sospensione o misure equivalenti; </w:t>
      </w:r>
    </w:p>
    <w:p w14:paraId="0A4D2D1A" w14:textId="51BEEB84" w:rsidR="00537203" w:rsidRPr="005A592A" w:rsidRDefault="008F2379" w:rsidP="003204FC">
      <w:pPr>
        <w:pStyle w:val="NormaleWeb"/>
        <w:widowControl/>
        <w:numPr>
          <w:ilvl w:val="0"/>
          <w:numId w:val="31"/>
        </w:numPr>
        <w:spacing w:before="100" w:beforeAutospacing="1" w:after="100" w:afterAutospacing="1"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R</w:t>
      </w:r>
      <w:r w:rsidR="00537203" w:rsidRPr="005A592A">
        <w:rPr>
          <w:rFonts w:asciiTheme="minorHAnsi" w:hAnsiTheme="minorHAnsi" w:cstheme="minorHAnsi"/>
          <w:b/>
          <w:bCs/>
          <w:i/>
          <w:iCs/>
          <w:sz w:val="22"/>
          <w:szCs w:val="22"/>
        </w:rPr>
        <w:t xml:space="preserve">etrocessione di grado o mancata promozione; </w:t>
      </w:r>
    </w:p>
    <w:p w14:paraId="4DC7F5E4" w14:textId="447F66DC" w:rsidR="00537203" w:rsidRPr="005A592A" w:rsidRDefault="008F2379" w:rsidP="003204FC">
      <w:pPr>
        <w:pStyle w:val="NormaleWeb"/>
        <w:widowControl/>
        <w:numPr>
          <w:ilvl w:val="0"/>
          <w:numId w:val="31"/>
        </w:numPr>
        <w:spacing w:before="100" w:beforeAutospacing="1" w:after="100" w:afterAutospacing="1"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M</w:t>
      </w:r>
      <w:r w:rsidR="00537203" w:rsidRPr="005A592A">
        <w:rPr>
          <w:rFonts w:asciiTheme="minorHAnsi" w:hAnsiTheme="minorHAnsi" w:cstheme="minorHAnsi"/>
          <w:b/>
          <w:bCs/>
          <w:i/>
          <w:iCs/>
          <w:sz w:val="22"/>
          <w:szCs w:val="22"/>
        </w:rPr>
        <w:t xml:space="preserve">utamento di funzioni, cambiamento del luogo di lavoro, riduzione dello stipendio, modifica dell’orario di lavoro; </w:t>
      </w:r>
    </w:p>
    <w:p w14:paraId="0B31158E" w14:textId="372FF8C4" w:rsidR="00537203" w:rsidRPr="005A592A" w:rsidRDefault="008F2379" w:rsidP="003204FC">
      <w:pPr>
        <w:pStyle w:val="NormaleWeb"/>
        <w:widowControl/>
        <w:numPr>
          <w:ilvl w:val="0"/>
          <w:numId w:val="31"/>
        </w:numPr>
        <w:spacing w:before="100" w:beforeAutospacing="1" w:after="100" w:afterAutospacing="1"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S</w:t>
      </w:r>
      <w:r w:rsidR="00537203" w:rsidRPr="005A592A">
        <w:rPr>
          <w:rFonts w:asciiTheme="minorHAnsi" w:hAnsiTheme="minorHAnsi" w:cstheme="minorHAnsi"/>
          <w:b/>
          <w:bCs/>
          <w:i/>
          <w:iCs/>
          <w:sz w:val="22"/>
          <w:szCs w:val="22"/>
        </w:rPr>
        <w:t xml:space="preserve">ospensione della formazione o qualsiasi restrizione dell’accesso alla stessa; </w:t>
      </w:r>
    </w:p>
    <w:p w14:paraId="7514A75F" w14:textId="00C8B0C6" w:rsidR="00537203" w:rsidRPr="005A592A" w:rsidRDefault="008F2379" w:rsidP="003204FC">
      <w:pPr>
        <w:pStyle w:val="NormaleWeb"/>
        <w:widowControl/>
        <w:numPr>
          <w:ilvl w:val="0"/>
          <w:numId w:val="31"/>
        </w:numPr>
        <w:spacing w:before="100" w:beforeAutospacing="1" w:after="100" w:afterAutospacing="1"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N</w:t>
      </w:r>
      <w:r w:rsidR="00537203" w:rsidRPr="005A592A">
        <w:rPr>
          <w:rFonts w:asciiTheme="minorHAnsi" w:hAnsiTheme="minorHAnsi" w:cstheme="minorHAnsi"/>
          <w:b/>
          <w:bCs/>
          <w:i/>
          <w:iCs/>
          <w:sz w:val="22"/>
          <w:szCs w:val="22"/>
        </w:rPr>
        <w:t xml:space="preserve">ote di demerito o referenze negative; </w:t>
      </w:r>
    </w:p>
    <w:p w14:paraId="3465EFF5" w14:textId="58EC93AC" w:rsidR="00537203" w:rsidRPr="005A592A" w:rsidRDefault="008F2379" w:rsidP="003204FC">
      <w:pPr>
        <w:pStyle w:val="NormaleWeb"/>
        <w:widowControl/>
        <w:numPr>
          <w:ilvl w:val="0"/>
          <w:numId w:val="31"/>
        </w:numPr>
        <w:spacing w:before="100" w:beforeAutospacing="1" w:after="100" w:afterAutospacing="1"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A</w:t>
      </w:r>
      <w:r w:rsidR="00537203" w:rsidRPr="005A592A">
        <w:rPr>
          <w:rFonts w:asciiTheme="minorHAnsi" w:hAnsiTheme="minorHAnsi" w:cstheme="minorHAnsi"/>
          <w:b/>
          <w:bCs/>
          <w:i/>
          <w:iCs/>
          <w:sz w:val="22"/>
          <w:szCs w:val="22"/>
        </w:rPr>
        <w:t xml:space="preserve">dozione di misure disciplinari o di altra sanzione, anche pecuniaria; </w:t>
      </w:r>
    </w:p>
    <w:p w14:paraId="45B35B00" w14:textId="26125B57" w:rsidR="00537203" w:rsidRPr="005A592A" w:rsidRDefault="008F2379" w:rsidP="003204FC">
      <w:pPr>
        <w:pStyle w:val="NormaleWeb"/>
        <w:widowControl/>
        <w:numPr>
          <w:ilvl w:val="0"/>
          <w:numId w:val="31"/>
        </w:numPr>
        <w:spacing w:before="100" w:beforeAutospacing="1" w:after="100" w:afterAutospacing="1"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C</w:t>
      </w:r>
      <w:r w:rsidR="00537203" w:rsidRPr="005A592A">
        <w:rPr>
          <w:rFonts w:asciiTheme="minorHAnsi" w:hAnsiTheme="minorHAnsi" w:cstheme="minorHAnsi"/>
          <w:b/>
          <w:bCs/>
          <w:i/>
          <w:iCs/>
          <w:sz w:val="22"/>
          <w:szCs w:val="22"/>
        </w:rPr>
        <w:t xml:space="preserve">oercizione, intimidazione, molestie o ostracismo; </w:t>
      </w:r>
    </w:p>
    <w:p w14:paraId="0CB6F668" w14:textId="1D9CC175" w:rsidR="00537203" w:rsidRPr="005A592A" w:rsidRDefault="008F2379" w:rsidP="003204FC">
      <w:pPr>
        <w:pStyle w:val="NormaleWeb"/>
        <w:widowControl/>
        <w:numPr>
          <w:ilvl w:val="0"/>
          <w:numId w:val="31"/>
        </w:numPr>
        <w:spacing w:before="100" w:beforeAutospacing="1" w:after="100" w:afterAutospacing="1"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D</w:t>
      </w:r>
      <w:r w:rsidR="00537203" w:rsidRPr="005A592A">
        <w:rPr>
          <w:rFonts w:asciiTheme="minorHAnsi" w:hAnsiTheme="minorHAnsi" w:cstheme="minorHAnsi"/>
          <w:b/>
          <w:bCs/>
          <w:i/>
          <w:iCs/>
          <w:sz w:val="22"/>
          <w:szCs w:val="22"/>
        </w:rPr>
        <w:t xml:space="preserve">iscriminazione o comunque trattamento sfavorevole; </w:t>
      </w:r>
    </w:p>
    <w:p w14:paraId="62179A5E" w14:textId="6C71DBFD" w:rsidR="00537203" w:rsidRPr="005A592A" w:rsidRDefault="008F2379" w:rsidP="003204FC">
      <w:pPr>
        <w:pStyle w:val="NormaleWeb"/>
        <w:widowControl/>
        <w:numPr>
          <w:ilvl w:val="0"/>
          <w:numId w:val="31"/>
        </w:numPr>
        <w:spacing w:before="100" w:beforeAutospacing="1" w:after="100" w:afterAutospacing="1"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M</w:t>
      </w:r>
      <w:r w:rsidR="00537203" w:rsidRPr="005A592A">
        <w:rPr>
          <w:rFonts w:asciiTheme="minorHAnsi" w:hAnsiTheme="minorHAnsi" w:cstheme="minorHAnsi"/>
          <w:b/>
          <w:bCs/>
          <w:i/>
          <w:iCs/>
          <w:sz w:val="22"/>
          <w:szCs w:val="22"/>
        </w:rPr>
        <w:t xml:space="preserve">ancata conversione di un contratto di lavoro a termine in un contratto di lavoro a tempo indeterminato, laddove il lavoratore avesse una legittima aspettativa a detta conversione; </w:t>
      </w:r>
    </w:p>
    <w:p w14:paraId="3E89F6E5" w14:textId="242C619D" w:rsidR="00537203" w:rsidRPr="005A592A" w:rsidRDefault="008F2379" w:rsidP="003204FC">
      <w:pPr>
        <w:pStyle w:val="NormaleWeb"/>
        <w:widowControl/>
        <w:numPr>
          <w:ilvl w:val="0"/>
          <w:numId w:val="31"/>
        </w:numPr>
        <w:spacing w:before="100" w:beforeAutospacing="1" w:after="100" w:afterAutospacing="1"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M</w:t>
      </w:r>
      <w:r w:rsidR="00537203" w:rsidRPr="005A592A">
        <w:rPr>
          <w:rFonts w:asciiTheme="minorHAnsi" w:hAnsiTheme="minorHAnsi" w:cstheme="minorHAnsi"/>
          <w:b/>
          <w:bCs/>
          <w:i/>
          <w:iCs/>
          <w:sz w:val="22"/>
          <w:szCs w:val="22"/>
        </w:rPr>
        <w:t xml:space="preserve">ancato rinnovo o risoluzione anticipata di un contratto di lavoro a termine; </w:t>
      </w:r>
    </w:p>
    <w:p w14:paraId="4DD17480" w14:textId="61F30768" w:rsidR="00537203" w:rsidRPr="005A592A" w:rsidRDefault="008F2379" w:rsidP="003204FC">
      <w:pPr>
        <w:pStyle w:val="NormaleWeb"/>
        <w:widowControl/>
        <w:numPr>
          <w:ilvl w:val="0"/>
          <w:numId w:val="31"/>
        </w:numPr>
        <w:spacing w:before="100" w:beforeAutospacing="1" w:after="100" w:afterAutospacing="1"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D</w:t>
      </w:r>
      <w:r w:rsidR="00537203" w:rsidRPr="005A592A">
        <w:rPr>
          <w:rFonts w:asciiTheme="minorHAnsi" w:hAnsiTheme="minorHAnsi" w:cstheme="minorHAnsi"/>
          <w:b/>
          <w:bCs/>
          <w:i/>
          <w:iCs/>
          <w:sz w:val="22"/>
          <w:szCs w:val="22"/>
        </w:rPr>
        <w:t xml:space="preserve">anni, anche alla reputazione della persona, in particolare sui social media, o pregiudizi economici o finanziari, comprese la perdita di opportunità economiche e la perdita di redditi; </w:t>
      </w:r>
    </w:p>
    <w:p w14:paraId="776F2D03" w14:textId="3BA083E8" w:rsidR="00537203" w:rsidRPr="005A592A" w:rsidRDefault="008F2379" w:rsidP="003204FC">
      <w:pPr>
        <w:pStyle w:val="NormaleWeb"/>
        <w:widowControl/>
        <w:numPr>
          <w:ilvl w:val="0"/>
          <w:numId w:val="31"/>
        </w:numPr>
        <w:spacing w:before="100" w:beforeAutospacing="1" w:after="100" w:afterAutospacing="1"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I</w:t>
      </w:r>
      <w:r w:rsidR="00537203" w:rsidRPr="005A592A">
        <w:rPr>
          <w:rFonts w:asciiTheme="minorHAnsi" w:hAnsiTheme="minorHAnsi" w:cstheme="minorHAnsi"/>
          <w:b/>
          <w:bCs/>
          <w:i/>
          <w:iCs/>
          <w:sz w:val="22"/>
          <w:szCs w:val="22"/>
        </w:rPr>
        <w:t xml:space="preserve">nserimento in elenchi impropri sulla base di un accordo settoriale o industriale formale o informale, che può comportare l’impossibilità per la persona di trovare un’occupazione nel settore o nell’industria in futuro; </w:t>
      </w:r>
    </w:p>
    <w:p w14:paraId="7F1EB61C" w14:textId="1A39A753" w:rsidR="00537203" w:rsidRPr="005A592A" w:rsidRDefault="008F2379" w:rsidP="003204FC">
      <w:pPr>
        <w:pStyle w:val="NormaleWeb"/>
        <w:widowControl/>
        <w:numPr>
          <w:ilvl w:val="0"/>
          <w:numId w:val="31"/>
        </w:numPr>
        <w:spacing w:before="100" w:beforeAutospacing="1" w:after="100" w:afterAutospacing="1"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C</w:t>
      </w:r>
      <w:r w:rsidR="00537203" w:rsidRPr="005A592A">
        <w:rPr>
          <w:rFonts w:asciiTheme="minorHAnsi" w:hAnsiTheme="minorHAnsi" w:cstheme="minorHAnsi"/>
          <w:b/>
          <w:bCs/>
          <w:i/>
          <w:iCs/>
          <w:sz w:val="22"/>
          <w:szCs w:val="22"/>
        </w:rPr>
        <w:t xml:space="preserve">onclusione anticipata o annullamento del contratto di fornitura di beni o servizi; </w:t>
      </w:r>
    </w:p>
    <w:p w14:paraId="583D5146" w14:textId="73773513" w:rsidR="00537203" w:rsidRPr="005A592A" w:rsidRDefault="008F2379" w:rsidP="003204FC">
      <w:pPr>
        <w:pStyle w:val="NormaleWeb"/>
        <w:widowControl/>
        <w:numPr>
          <w:ilvl w:val="0"/>
          <w:numId w:val="31"/>
        </w:numPr>
        <w:spacing w:before="100" w:beforeAutospacing="1" w:after="100" w:afterAutospacing="1"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A</w:t>
      </w:r>
      <w:r w:rsidR="00537203" w:rsidRPr="005A592A">
        <w:rPr>
          <w:rFonts w:asciiTheme="minorHAnsi" w:hAnsiTheme="minorHAnsi" w:cstheme="minorHAnsi"/>
          <w:b/>
          <w:bCs/>
          <w:i/>
          <w:iCs/>
          <w:sz w:val="22"/>
          <w:szCs w:val="22"/>
        </w:rPr>
        <w:t xml:space="preserve">nnullamento di una licenza o di un permesso; </w:t>
      </w:r>
    </w:p>
    <w:p w14:paraId="1A9F905D" w14:textId="67865113" w:rsidR="000531A3" w:rsidRPr="005A592A" w:rsidRDefault="008F2379" w:rsidP="003204FC">
      <w:pPr>
        <w:pStyle w:val="NormaleWeb"/>
        <w:widowControl/>
        <w:numPr>
          <w:ilvl w:val="0"/>
          <w:numId w:val="31"/>
        </w:numPr>
        <w:spacing w:before="100" w:beforeAutospacing="1" w:after="100" w:afterAutospacing="1"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lastRenderedPageBreak/>
        <w:t>R</w:t>
      </w:r>
      <w:r w:rsidR="00537203" w:rsidRPr="005A592A">
        <w:rPr>
          <w:rFonts w:asciiTheme="minorHAnsi" w:hAnsiTheme="minorHAnsi" w:cstheme="minorHAnsi"/>
          <w:b/>
          <w:bCs/>
          <w:i/>
          <w:iCs/>
          <w:sz w:val="22"/>
          <w:szCs w:val="22"/>
        </w:rPr>
        <w:t xml:space="preserve">ichiesta di sottoposizione ad accertamenti psichiatrici o medici. </w:t>
      </w:r>
    </w:p>
    <w:p w14:paraId="3D6819EA" w14:textId="20C25131" w:rsidR="00C11EBF" w:rsidRPr="005A592A" w:rsidRDefault="001F08E5" w:rsidP="003204FC">
      <w:pPr>
        <w:spacing w:line="276" w:lineRule="auto"/>
        <w:rPr>
          <w:rFonts w:asciiTheme="minorHAnsi" w:hAnsiTheme="minorHAnsi" w:cstheme="minorHAnsi"/>
          <w:sz w:val="22"/>
          <w:szCs w:val="22"/>
        </w:rPr>
      </w:pPr>
      <w:r w:rsidRPr="005A592A">
        <w:rPr>
          <w:rFonts w:asciiTheme="minorHAnsi" w:hAnsiTheme="minorHAnsi" w:cstheme="minorHAnsi"/>
          <w:sz w:val="22"/>
          <w:szCs w:val="22"/>
        </w:rPr>
        <w:t xml:space="preserve">La </w:t>
      </w:r>
      <w:r w:rsidR="009A23A8">
        <w:rPr>
          <w:rFonts w:asciiTheme="minorHAnsi" w:hAnsiTheme="minorHAnsi" w:cstheme="minorHAnsi"/>
          <w:sz w:val="22"/>
          <w:szCs w:val="22"/>
        </w:rPr>
        <w:t xml:space="preserve">Società </w:t>
      </w:r>
      <w:r w:rsidR="000531A3" w:rsidRPr="005A592A">
        <w:rPr>
          <w:rFonts w:asciiTheme="minorHAnsi" w:hAnsiTheme="minorHAnsi" w:cstheme="minorHAnsi"/>
          <w:sz w:val="22"/>
          <w:szCs w:val="22"/>
        </w:rPr>
        <w:t xml:space="preserve">ritiene fondamentale il benessere psico-fisico dei suoi dipendenti e collaboratori, e si impegna a tutelare qualunque soggetto che effettui una segnalazione in buona fede. </w:t>
      </w:r>
      <w:bookmarkStart w:id="113" w:name="_Toc137119968"/>
    </w:p>
    <w:p w14:paraId="543EBC0C" w14:textId="6A2BA3CB" w:rsidR="008F2379" w:rsidRPr="00737081" w:rsidRDefault="008F2379" w:rsidP="00E24F1B">
      <w:pPr>
        <w:pStyle w:val="Titolo3"/>
      </w:pPr>
      <w:bookmarkStart w:id="114" w:name="_Toc220398795"/>
      <w:r w:rsidRPr="00737081">
        <w:t>Condizioni per godere delle tutele</w:t>
      </w:r>
      <w:bookmarkEnd w:id="114"/>
    </w:p>
    <w:p w14:paraId="79C97CFC" w14:textId="6B7FB8A6" w:rsidR="00537203" w:rsidRPr="005A592A" w:rsidRDefault="008F2379" w:rsidP="00FC36E6">
      <w:pPr>
        <w:pStyle w:val="NormaleWeb"/>
        <w:widowControl/>
        <w:numPr>
          <w:ilvl w:val="0"/>
          <w:numId w:val="31"/>
        </w:numPr>
        <w:spacing w:after="100" w:afterAutospacing="1"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I segnalanti devono ragionevolmente credere che le informazioni sulle violazioni segnalate siano veritiere (non supposizioni, voci di corridoio o notizie di pubblico dominio);</w:t>
      </w:r>
    </w:p>
    <w:p w14:paraId="77855A93" w14:textId="4753FD65" w:rsidR="00537203" w:rsidRPr="005A592A" w:rsidRDefault="008F2379" w:rsidP="003204FC">
      <w:pPr>
        <w:pStyle w:val="NormaleWeb"/>
        <w:widowControl/>
        <w:numPr>
          <w:ilvl w:val="0"/>
          <w:numId w:val="31"/>
        </w:numPr>
        <w:spacing w:before="100" w:beforeAutospacing="1" w:after="100" w:afterAutospacing="1"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Viene tutelata la buona fede del segnalante anche in caso di segnalazione inesatte per via di errori genuini (scarda conoscenza delle norme giuridiche);</w:t>
      </w:r>
    </w:p>
    <w:p w14:paraId="73F325EE" w14:textId="180FD1E1" w:rsidR="00537203" w:rsidRPr="005A592A" w:rsidRDefault="008F2379" w:rsidP="003204FC">
      <w:pPr>
        <w:pStyle w:val="NormaleWeb"/>
        <w:widowControl/>
        <w:numPr>
          <w:ilvl w:val="0"/>
          <w:numId w:val="31"/>
        </w:numPr>
        <w:spacing w:before="100" w:beforeAutospacing="1" w:after="100" w:afterAutospacing="1"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Il segnalante deve indicare chiaramente nell’oggetto della segnalazione che si tratta di una segnalazione whistleblowing;</w:t>
      </w:r>
    </w:p>
    <w:p w14:paraId="689AABD4" w14:textId="12373D35" w:rsidR="004D6853" w:rsidRPr="005A592A" w:rsidRDefault="008F2379" w:rsidP="003204FC">
      <w:pPr>
        <w:pStyle w:val="NormaleWeb"/>
        <w:widowControl/>
        <w:numPr>
          <w:ilvl w:val="0"/>
          <w:numId w:val="31"/>
        </w:numPr>
        <w:spacing w:before="100" w:beforeAutospacing="1" w:after="100" w:afterAutospacing="1"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Deve esserci uno stretto collegamento o consequanzialità tra la segnalazione e l’atto sfavorevole direttamente o indirettamente subito dal segnalante, per configurare la ritorsione.</w:t>
      </w:r>
    </w:p>
    <w:p w14:paraId="6B4A08EE" w14:textId="3A7D12FF" w:rsidR="00537203" w:rsidRPr="005A592A" w:rsidRDefault="004D6853" w:rsidP="003204FC">
      <w:pPr>
        <w:spacing w:line="276" w:lineRule="auto"/>
        <w:rPr>
          <w:rFonts w:asciiTheme="minorHAnsi" w:hAnsiTheme="minorHAnsi" w:cstheme="minorHAnsi"/>
          <w:sz w:val="22"/>
          <w:szCs w:val="22"/>
        </w:rPr>
      </w:pPr>
      <w:r w:rsidRPr="005A592A">
        <w:rPr>
          <w:rFonts w:asciiTheme="minorHAnsi" w:hAnsiTheme="minorHAnsi" w:cstheme="minorHAnsi"/>
          <w:sz w:val="22"/>
          <w:szCs w:val="22"/>
        </w:rPr>
        <w:t>Fatte salve le specifiche limitazioni previste, non è garantita la tutela del segnalante nei seguenti casi</w:t>
      </w:r>
    </w:p>
    <w:p w14:paraId="19DB92B4" w14:textId="51B0B2D0" w:rsidR="00B14EFE" w:rsidRPr="005A592A" w:rsidRDefault="00604298" w:rsidP="003204FC">
      <w:pPr>
        <w:pStyle w:val="NormaleWeb"/>
        <w:widowControl/>
        <w:numPr>
          <w:ilvl w:val="0"/>
          <w:numId w:val="31"/>
        </w:numPr>
        <w:spacing w:before="100" w:beforeAutospacing="1" w:after="100" w:afterAutospacing="1" w:line="276" w:lineRule="auto"/>
        <w:rPr>
          <w:rFonts w:asciiTheme="minorHAnsi" w:hAnsiTheme="minorHAnsi" w:cstheme="minorHAnsi"/>
          <w:b/>
          <w:bCs/>
          <w:i/>
          <w:iCs/>
          <w:sz w:val="22"/>
          <w:szCs w:val="22"/>
        </w:rPr>
      </w:pPr>
      <w:r w:rsidRPr="005A592A">
        <w:rPr>
          <w:rFonts w:asciiTheme="minorHAnsi" w:hAnsiTheme="minorHAnsi" w:cstheme="minorHAnsi"/>
          <w:b/>
          <w:bCs/>
          <w:i/>
          <w:iCs/>
          <w:sz w:val="22"/>
          <w:szCs w:val="22"/>
        </w:rPr>
        <w:t>È</w:t>
      </w:r>
      <w:r w:rsidR="004427D9" w:rsidRPr="005A592A">
        <w:rPr>
          <w:rFonts w:asciiTheme="minorHAnsi" w:hAnsiTheme="minorHAnsi" w:cstheme="minorHAnsi"/>
          <w:b/>
          <w:bCs/>
          <w:i/>
          <w:iCs/>
          <w:sz w:val="22"/>
          <w:szCs w:val="22"/>
        </w:rPr>
        <w:t xml:space="preserve"> stata accertata con sentenza di primo grado la responsabilità̀ penale del segnalante</w:t>
      </w:r>
      <w:r w:rsidR="004D6853" w:rsidRPr="005A592A">
        <w:rPr>
          <w:rFonts w:asciiTheme="minorHAnsi" w:hAnsiTheme="minorHAnsi" w:cstheme="minorHAnsi"/>
          <w:b/>
          <w:bCs/>
          <w:i/>
          <w:iCs/>
          <w:sz w:val="22"/>
          <w:szCs w:val="22"/>
        </w:rPr>
        <w:t xml:space="preserve"> per i reati di calunnia e diffamazione</w:t>
      </w:r>
      <w:r w:rsidR="004427D9" w:rsidRPr="005A592A">
        <w:rPr>
          <w:rFonts w:asciiTheme="minorHAnsi" w:hAnsiTheme="minorHAnsi" w:cstheme="minorHAnsi"/>
          <w:b/>
          <w:bCs/>
          <w:i/>
          <w:iCs/>
          <w:sz w:val="22"/>
          <w:szCs w:val="22"/>
        </w:rPr>
        <w:t xml:space="preserve">, ovvero la sua responsabilità civile per </w:t>
      </w:r>
      <w:r w:rsidR="004D6853" w:rsidRPr="005A592A">
        <w:rPr>
          <w:rFonts w:asciiTheme="minorHAnsi" w:hAnsiTheme="minorHAnsi" w:cstheme="minorHAnsi"/>
          <w:b/>
          <w:bCs/>
          <w:i/>
          <w:iCs/>
          <w:sz w:val="22"/>
          <w:szCs w:val="22"/>
        </w:rPr>
        <w:t>la stessa denuncia</w:t>
      </w:r>
      <w:r w:rsidR="004427D9" w:rsidRPr="005A592A">
        <w:rPr>
          <w:rFonts w:asciiTheme="minorHAnsi" w:hAnsiTheme="minorHAnsi" w:cstheme="minorHAnsi"/>
          <w:b/>
          <w:bCs/>
          <w:i/>
          <w:iCs/>
          <w:sz w:val="22"/>
          <w:szCs w:val="22"/>
        </w:rPr>
        <w:t xml:space="preserve"> nei casi di dolo o colpa grave</w:t>
      </w:r>
      <w:r w:rsidR="008F2379" w:rsidRPr="005A592A">
        <w:rPr>
          <w:rFonts w:asciiTheme="minorHAnsi" w:hAnsiTheme="minorHAnsi" w:cstheme="minorHAnsi"/>
          <w:b/>
          <w:bCs/>
          <w:i/>
          <w:iCs/>
          <w:sz w:val="22"/>
          <w:szCs w:val="22"/>
        </w:rPr>
        <w:t>.</w:t>
      </w:r>
      <w:bookmarkStart w:id="115" w:name="_Toc138265481"/>
    </w:p>
    <w:p w14:paraId="06110E90" w14:textId="44916BA6" w:rsidR="00B14EFE" w:rsidRPr="005A592A" w:rsidRDefault="00B14EFE" w:rsidP="005C5749">
      <w:pPr>
        <w:widowControl/>
        <w:autoSpaceDE w:val="0"/>
        <w:autoSpaceDN w:val="0"/>
        <w:adjustRightInd w:val="0"/>
        <w:spacing w:line="276" w:lineRule="auto"/>
        <w:rPr>
          <w:rFonts w:asciiTheme="minorHAnsi" w:hAnsiTheme="minorHAnsi" w:cstheme="minorHAnsi"/>
          <w:sz w:val="22"/>
          <w:szCs w:val="22"/>
        </w:rPr>
      </w:pPr>
      <w:r w:rsidRPr="005A592A">
        <w:rPr>
          <w:rFonts w:asciiTheme="minorHAnsi" w:hAnsiTheme="minorHAnsi" w:cstheme="minorHAnsi"/>
          <w:sz w:val="22"/>
          <w:szCs w:val="22"/>
        </w:rPr>
        <w:t xml:space="preserve">In caso di accertamento delle responsabilità, alla persona segnalante o denunciante è anche irrogata una sanzione disciplinare. </w:t>
      </w:r>
    </w:p>
    <w:p w14:paraId="1BB4CAB0" w14:textId="1B3E56ED" w:rsidR="000531A3" w:rsidRPr="00CC7111" w:rsidRDefault="005B6F48" w:rsidP="00E24F1B">
      <w:pPr>
        <w:pStyle w:val="Titolo1"/>
        <w:spacing w:after="240"/>
      </w:pPr>
      <w:bookmarkStart w:id="116" w:name="_Toc140245403"/>
      <w:bookmarkStart w:id="117" w:name="_Toc140500992"/>
      <w:bookmarkStart w:id="118" w:name="_Toc140501009"/>
      <w:bookmarkStart w:id="119" w:name="_Toc140501522"/>
      <w:bookmarkStart w:id="120" w:name="_Toc220398796"/>
      <w:bookmarkEnd w:id="113"/>
      <w:bookmarkEnd w:id="115"/>
      <w:r>
        <w:t>Sanzioni</w:t>
      </w:r>
      <w:r w:rsidR="00DB46C3" w:rsidRPr="00CC7111">
        <w:t xml:space="preserve"> </w:t>
      </w:r>
      <w:r w:rsidR="00E378B8">
        <w:t xml:space="preserve">e misure </w:t>
      </w:r>
      <w:r w:rsidR="00DB46C3" w:rsidRPr="00CC7111">
        <w:t>disciplinari</w:t>
      </w:r>
      <w:bookmarkEnd w:id="116"/>
      <w:bookmarkEnd w:id="117"/>
      <w:bookmarkEnd w:id="118"/>
      <w:bookmarkEnd w:id="119"/>
      <w:bookmarkEnd w:id="120"/>
    </w:p>
    <w:p w14:paraId="708A5F71" w14:textId="6D621AD6" w:rsidR="000A6EDB" w:rsidRPr="00E24F1B" w:rsidRDefault="004B272E" w:rsidP="00E24F1B">
      <w:pPr>
        <w:widowControl/>
        <w:spacing w:before="100" w:beforeAutospacing="1" w:after="100" w:afterAutospacing="1"/>
        <w:rPr>
          <w:rFonts w:ascii="Calibri" w:hAnsi="Calibri" w:cs="Calibri"/>
          <w:sz w:val="22"/>
          <w:szCs w:val="22"/>
          <w:lang w:eastAsia="it-IT"/>
        </w:rPr>
      </w:pPr>
      <w:r>
        <w:rPr>
          <w:rFonts w:ascii="Calibri" w:hAnsi="Calibri" w:cs="Calibri"/>
          <w:sz w:val="22"/>
          <w:szCs w:val="22"/>
          <w:lang w:eastAsia="it-IT"/>
        </w:rPr>
        <w:t>Il Decreto Whistleblowing prevede l’irrogazione da parte di ANAC di sanzioni amministrative per:</w:t>
      </w:r>
    </w:p>
    <w:p w14:paraId="42D70DCB" w14:textId="597D1DC6" w:rsidR="00095FA8" w:rsidRDefault="00511C63" w:rsidP="000A6EDB">
      <w:pPr>
        <w:pStyle w:val="Paragrafoelenco"/>
        <w:widowControl/>
        <w:numPr>
          <w:ilvl w:val="0"/>
          <w:numId w:val="51"/>
        </w:numPr>
        <w:spacing w:before="100" w:beforeAutospacing="1" w:after="100" w:afterAutospacing="1"/>
        <w:rPr>
          <w:rFonts w:ascii="Calibri" w:hAnsi="Calibri" w:cs="Calibri"/>
          <w:sz w:val="22"/>
          <w:szCs w:val="22"/>
          <w:lang w:eastAsia="it-IT"/>
        </w:rPr>
      </w:pPr>
      <w:r>
        <w:rPr>
          <w:rFonts w:ascii="Calibri" w:hAnsi="Calibri" w:cs="Calibri"/>
          <w:sz w:val="22"/>
          <w:szCs w:val="22"/>
          <w:lang w:eastAsia="it-IT"/>
        </w:rPr>
        <w:t>c</w:t>
      </w:r>
      <w:r w:rsidR="00542297">
        <w:rPr>
          <w:rFonts w:ascii="Calibri" w:hAnsi="Calibri" w:cs="Calibri"/>
          <w:sz w:val="22"/>
          <w:szCs w:val="22"/>
          <w:lang w:eastAsia="it-IT"/>
        </w:rPr>
        <w:t xml:space="preserve">oloro che </w:t>
      </w:r>
      <w:r w:rsidR="000A6EDB" w:rsidRPr="00E24F1B">
        <w:rPr>
          <w:rFonts w:ascii="Calibri" w:hAnsi="Calibri" w:cs="Calibri"/>
          <w:sz w:val="22"/>
          <w:szCs w:val="22"/>
          <w:lang w:eastAsia="it-IT"/>
        </w:rPr>
        <w:t>hanno commesso ritorsioni, ostacolato o tentato di ostacolare la segnalazione o violato l’obbligo di riservatezza;</w:t>
      </w:r>
    </w:p>
    <w:p w14:paraId="12DF06AF" w14:textId="6E12CFE8" w:rsidR="00095FA8" w:rsidRPr="00E24F1B" w:rsidRDefault="00511C63" w:rsidP="00E24F1B">
      <w:pPr>
        <w:pStyle w:val="Paragrafoelenco"/>
        <w:widowControl/>
        <w:numPr>
          <w:ilvl w:val="0"/>
          <w:numId w:val="51"/>
        </w:numPr>
        <w:spacing w:before="100" w:beforeAutospacing="1" w:after="100" w:afterAutospacing="1"/>
        <w:rPr>
          <w:rFonts w:ascii="Calibri" w:hAnsi="Calibri" w:cs="Calibri"/>
          <w:sz w:val="22"/>
          <w:szCs w:val="22"/>
          <w:lang w:eastAsia="it-IT"/>
        </w:rPr>
      </w:pPr>
      <w:r>
        <w:rPr>
          <w:rFonts w:ascii="Calibri" w:hAnsi="Calibri" w:cs="Calibri"/>
          <w:sz w:val="22"/>
          <w:szCs w:val="22"/>
          <w:lang w:eastAsia="it-IT"/>
        </w:rPr>
        <w:t>c</w:t>
      </w:r>
      <w:r w:rsidR="00542297">
        <w:rPr>
          <w:rFonts w:ascii="Calibri" w:hAnsi="Calibri" w:cs="Calibri"/>
          <w:sz w:val="22"/>
          <w:szCs w:val="22"/>
          <w:lang w:eastAsia="it-IT"/>
        </w:rPr>
        <w:t xml:space="preserve">oloro che </w:t>
      </w:r>
      <w:r w:rsidR="000A6EDB" w:rsidRPr="00E24F1B">
        <w:rPr>
          <w:rFonts w:ascii="Calibri" w:hAnsi="Calibri" w:cs="Calibri"/>
          <w:sz w:val="22"/>
          <w:szCs w:val="22"/>
          <w:lang w:eastAsia="it-IT"/>
        </w:rPr>
        <w:t>non hanno svolto le attività di verifica e analisi delle segnalazioni</w:t>
      </w:r>
      <w:r w:rsidR="00095FA8">
        <w:rPr>
          <w:rFonts w:ascii="Calibri" w:hAnsi="Calibri" w:cs="Calibri"/>
          <w:sz w:val="22"/>
          <w:szCs w:val="22"/>
          <w:lang w:eastAsia="it-IT"/>
        </w:rPr>
        <w:t>;</w:t>
      </w:r>
    </w:p>
    <w:p w14:paraId="6E2CF5CA" w14:textId="54792618" w:rsidR="00CD1AF9" w:rsidRDefault="00511C63" w:rsidP="00E24F1B">
      <w:pPr>
        <w:pStyle w:val="Paragrafoelenco"/>
        <w:widowControl/>
        <w:numPr>
          <w:ilvl w:val="0"/>
          <w:numId w:val="51"/>
        </w:numPr>
        <w:spacing w:before="100" w:beforeAutospacing="1" w:after="100" w:afterAutospacing="1"/>
        <w:rPr>
          <w:rFonts w:ascii="Calibri" w:hAnsi="Calibri" w:cs="Calibri"/>
          <w:sz w:val="22"/>
          <w:szCs w:val="22"/>
          <w:lang w:eastAsia="it-IT"/>
        </w:rPr>
      </w:pPr>
      <w:r>
        <w:rPr>
          <w:rFonts w:ascii="Calibri" w:hAnsi="Calibri" w:cs="Calibri"/>
          <w:sz w:val="22"/>
          <w:szCs w:val="22"/>
          <w:lang w:eastAsia="it-IT"/>
        </w:rPr>
        <w:t>c</w:t>
      </w:r>
      <w:r w:rsidR="00542297">
        <w:rPr>
          <w:rFonts w:ascii="Calibri" w:hAnsi="Calibri" w:cs="Calibri"/>
          <w:sz w:val="22"/>
          <w:szCs w:val="22"/>
          <w:lang w:eastAsia="it-IT"/>
        </w:rPr>
        <w:t>oloro per cui è stata accertata, anche con sentenza di I grado, la Responsabilità per i reati di diffamazione e calunnia, ovvero ne sia stata accertata la responsabilità civile.</w:t>
      </w:r>
    </w:p>
    <w:p w14:paraId="098199C7" w14:textId="47741F93" w:rsidR="00111BED" w:rsidRPr="00BC6C38" w:rsidRDefault="00111BED" w:rsidP="00BC6C38">
      <w:pPr>
        <w:widowControl/>
        <w:spacing w:before="100" w:beforeAutospacing="1" w:after="100" w:afterAutospacing="1"/>
        <w:rPr>
          <w:rFonts w:ascii="Calibri" w:hAnsi="Calibri" w:cs="Calibri"/>
          <w:sz w:val="22"/>
          <w:szCs w:val="22"/>
          <w:lang w:eastAsia="it-IT"/>
        </w:rPr>
      </w:pPr>
      <w:r w:rsidRPr="00542297">
        <w:rPr>
          <w:rFonts w:ascii="Calibri" w:hAnsi="Calibri" w:cs="Calibri"/>
          <w:sz w:val="22"/>
          <w:szCs w:val="22"/>
          <w:lang w:eastAsia="it-IT"/>
        </w:rPr>
        <w:t>L</w:t>
      </w:r>
      <w:r w:rsidRPr="00E24F1B">
        <w:rPr>
          <w:rFonts w:ascii="Calibri" w:hAnsi="Calibri" w:cs="Calibri"/>
          <w:sz w:val="22"/>
          <w:szCs w:val="22"/>
          <w:lang w:eastAsia="it-IT"/>
        </w:rPr>
        <w:t>e violazioni della disciplina</w:t>
      </w:r>
      <w:r w:rsidRPr="00542297">
        <w:rPr>
          <w:rFonts w:ascii="Calibri" w:hAnsi="Calibri" w:cs="Calibri"/>
          <w:sz w:val="22"/>
          <w:szCs w:val="22"/>
          <w:lang w:eastAsia="it-IT"/>
        </w:rPr>
        <w:t xml:space="preserve"> </w:t>
      </w:r>
      <w:r w:rsidRPr="00E24F1B">
        <w:rPr>
          <w:rFonts w:ascii="Calibri" w:hAnsi="Calibri" w:cs="Calibri"/>
          <w:sz w:val="22"/>
          <w:szCs w:val="22"/>
          <w:lang w:eastAsia="it-IT"/>
        </w:rPr>
        <w:t>whistleblowing costituiscono fonte di responsabilità disciplinare</w:t>
      </w:r>
      <w:r>
        <w:rPr>
          <w:rFonts w:ascii="Calibri" w:hAnsi="Calibri" w:cs="Calibri"/>
          <w:sz w:val="22"/>
          <w:szCs w:val="22"/>
          <w:lang w:eastAsia="it-IT"/>
        </w:rPr>
        <w:t>:</w:t>
      </w:r>
    </w:p>
    <w:p w14:paraId="7DBEFBB3" w14:textId="7C569721" w:rsidR="00D040E0" w:rsidRPr="009A23A8" w:rsidRDefault="009A23A8" w:rsidP="00C85115">
      <w:pPr>
        <w:pStyle w:val="NormaleWeb"/>
        <w:shd w:val="clear" w:color="auto" w:fill="FFFFFF"/>
        <w:spacing w:after="240" w:line="276" w:lineRule="auto"/>
        <w:contextualSpacing/>
        <w:rPr>
          <w:rFonts w:asciiTheme="minorHAnsi" w:hAnsiTheme="minorHAnsi" w:cstheme="minorHAnsi"/>
          <w:sz w:val="22"/>
          <w:szCs w:val="22"/>
        </w:rPr>
      </w:pPr>
      <w:r w:rsidRPr="009A23A8">
        <w:rPr>
          <w:rFonts w:asciiTheme="minorHAnsi" w:hAnsiTheme="minorHAnsi" w:cstheme="minorHAnsi"/>
          <w:sz w:val="22"/>
          <w:szCs w:val="22"/>
        </w:rPr>
        <w:t xml:space="preserve">Il </w:t>
      </w:r>
      <w:r w:rsidR="007C17D3" w:rsidRPr="009A23A8">
        <w:rPr>
          <w:rFonts w:asciiTheme="minorHAnsi" w:hAnsiTheme="minorHAnsi" w:cstheme="minorHAnsi"/>
          <w:sz w:val="22"/>
          <w:szCs w:val="22"/>
        </w:rPr>
        <w:t>Modello di Organizzazione, Gestione e Controllo, ex d.lgs. 231/01 adottato dalla Società prevede un sistema disciplinare, volto a sanzionare coloro che</w:t>
      </w:r>
      <w:r w:rsidR="00C85115" w:rsidRPr="009A23A8">
        <w:rPr>
          <w:rFonts w:asciiTheme="minorHAnsi" w:hAnsiTheme="minorHAnsi" w:cstheme="minorHAnsi"/>
          <w:sz w:val="22"/>
          <w:szCs w:val="22"/>
        </w:rPr>
        <w:t xml:space="preserve"> </w:t>
      </w:r>
      <w:r w:rsidR="007C17D3" w:rsidRPr="009A23A8">
        <w:rPr>
          <w:rFonts w:asciiTheme="minorHAnsi" w:hAnsiTheme="minorHAnsi" w:cstheme="minorHAnsi"/>
          <w:sz w:val="22"/>
          <w:szCs w:val="22"/>
        </w:rPr>
        <w:t>pongono in essere le condotte oggetto della segnalazione e sanzionare altresì coloro che violano le misure di tutela del segnalante, in conformità a quanto disposto dalle Linee Guida ANAC</w:t>
      </w:r>
      <w:r w:rsidR="00D040E0" w:rsidRPr="009A23A8">
        <w:rPr>
          <w:rFonts w:asciiTheme="minorHAnsi" w:hAnsiTheme="minorHAnsi" w:cstheme="minorHAnsi"/>
          <w:sz w:val="22"/>
          <w:szCs w:val="22"/>
        </w:rPr>
        <w:t xml:space="preserve">. Qualora dalle attività di indagine condotte secondo la presente procedura dovessero emergere, a carico del Personale della </w:t>
      </w:r>
      <w:r w:rsidRPr="009A23A8">
        <w:rPr>
          <w:rFonts w:asciiTheme="minorHAnsi" w:hAnsiTheme="minorHAnsi" w:cstheme="minorHAnsi"/>
          <w:sz w:val="22"/>
          <w:szCs w:val="22"/>
        </w:rPr>
        <w:t>Società</w:t>
      </w:r>
      <w:r w:rsidR="00D040E0" w:rsidRPr="009A23A8">
        <w:rPr>
          <w:rFonts w:asciiTheme="minorHAnsi" w:hAnsiTheme="minorHAnsi" w:cstheme="minorHAnsi"/>
          <w:sz w:val="22"/>
          <w:szCs w:val="22"/>
        </w:rPr>
        <w:t xml:space="preserve"> o di Terzi (consulenti, collaboratori, partner commerciali etc.), violazioni o illeciti. La </w:t>
      </w:r>
      <w:r w:rsidRPr="009A23A8">
        <w:rPr>
          <w:rFonts w:asciiTheme="minorHAnsi" w:hAnsiTheme="minorHAnsi" w:cstheme="minorHAnsi"/>
          <w:sz w:val="22"/>
          <w:szCs w:val="22"/>
        </w:rPr>
        <w:t>Società</w:t>
      </w:r>
      <w:r w:rsidR="00D040E0" w:rsidRPr="009A23A8">
        <w:rPr>
          <w:rFonts w:asciiTheme="minorHAnsi" w:hAnsiTheme="minorHAnsi" w:cstheme="minorHAnsi"/>
          <w:sz w:val="22"/>
          <w:szCs w:val="22"/>
        </w:rPr>
        <w:t xml:space="preserve"> agirà tempestivamente per l’applicazione del Sistema Disciplinare.</w:t>
      </w:r>
    </w:p>
    <w:p w14:paraId="61F070CC" w14:textId="545D9A07" w:rsidR="00D040E0" w:rsidRPr="009A23A8" w:rsidRDefault="00D040E0" w:rsidP="003204FC">
      <w:pPr>
        <w:pStyle w:val="NormaleWeb"/>
        <w:shd w:val="clear" w:color="auto" w:fill="FFFFFF"/>
        <w:spacing w:after="240" w:line="276" w:lineRule="auto"/>
        <w:contextualSpacing/>
        <w:rPr>
          <w:rFonts w:asciiTheme="minorHAnsi" w:hAnsiTheme="minorHAnsi" w:cstheme="minorHAnsi"/>
          <w:b/>
          <w:bCs/>
          <w:sz w:val="22"/>
          <w:szCs w:val="22"/>
        </w:rPr>
      </w:pPr>
      <w:r w:rsidRPr="009A23A8">
        <w:rPr>
          <w:rFonts w:asciiTheme="minorHAnsi" w:hAnsiTheme="minorHAnsi" w:cstheme="minorHAnsi"/>
          <w:sz w:val="22"/>
          <w:szCs w:val="22"/>
        </w:rPr>
        <w:t xml:space="preserve">Queste sanzioni mirano inoltre a garantire il rispetto delle misure di tutela del whistleblower e a promuovere un ambiente sicuro per coloro che decidono di segnalare violazioni o comportamenti illeciti. </w:t>
      </w:r>
    </w:p>
    <w:p w14:paraId="76BE3344" w14:textId="3AEECCEB" w:rsidR="000531A3" w:rsidRPr="00CC7111" w:rsidRDefault="005B6F48" w:rsidP="00E24F1B">
      <w:pPr>
        <w:pStyle w:val="Titolo1"/>
        <w:spacing w:after="240"/>
      </w:pPr>
      <w:bookmarkStart w:id="121" w:name="_Toc137119969"/>
      <w:bookmarkStart w:id="122" w:name="_Toc138265482"/>
      <w:bookmarkStart w:id="123" w:name="_Toc140245404"/>
      <w:bookmarkStart w:id="124" w:name="_Toc140500993"/>
      <w:bookmarkStart w:id="125" w:name="_Toc140501010"/>
      <w:bookmarkStart w:id="126" w:name="_Toc140501523"/>
      <w:bookmarkStart w:id="127" w:name="_Toc220398797"/>
      <w:r w:rsidRPr="00CC7111">
        <w:lastRenderedPageBreak/>
        <w:t>Formazione e informazione</w:t>
      </w:r>
      <w:bookmarkEnd w:id="121"/>
      <w:bookmarkEnd w:id="122"/>
      <w:bookmarkEnd w:id="123"/>
      <w:bookmarkEnd w:id="124"/>
      <w:bookmarkEnd w:id="125"/>
      <w:bookmarkEnd w:id="126"/>
      <w:bookmarkEnd w:id="127"/>
    </w:p>
    <w:p w14:paraId="0343F724" w14:textId="3D9C4DBC" w:rsidR="00371B97" w:rsidRDefault="00F765EE" w:rsidP="003204FC">
      <w:pPr>
        <w:pStyle w:val="NormaleWeb"/>
        <w:shd w:val="clear" w:color="auto" w:fill="FFFFFF"/>
        <w:spacing w:after="240" w:line="276" w:lineRule="auto"/>
        <w:contextualSpacing/>
        <w:rPr>
          <w:rFonts w:asciiTheme="minorHAnsi" w:hAnsiTheme="minorHAnsi" w:cstheme="minorHAnsi"/>
          <w:sz w:val="22"/>
          <w:szCs w:val="22"/>
        </w:rPr>
      </w:pPr>
      <w:r w:rsidRPr="005A592A">
        <w:rPr>
          <w:rFonts w:asciiTheme="minorHAnsi" w:hAnsiTheme="minorHAnsi" w:cstheme="minorHAnsi"/>
          <w:sz w:val="22"/>
          <w:szCs w:val="22"/>
        </w:rPr>
        <w:t xml:space="preserve">La </w:t>
      </w:r>
      <w:r w:rsidR="009A23A8">
        <w:rPr>
          <w:rFonts w:asciiTheme="minorHAnsi" w:hAnsiTheme="minorHAnsi" w:cstheme="minorHAnsi"/>
          <w:sz w:val="22"/>
          <w:szCs w:val="22"/>
        </w:rPr>
        <w:t>Società</w:t>
      </w:r>
      <w:r w:rsidR="000531A3" w:rsidRPr="005A592A">
        <w:rPr>
          <w:rFonts w:asciiTheme="minorHAnsi" w:hAnsiTheme="minorHAnsi" w:cstheme="minorHAnsi"/>
          <w:sz w:val="22"/>
          <w:szCs w:val="22"/>
        </w:rPr>
        <w:t xml:space="preserve"> si impegna a diffondere a tutti i soggetti interessati, interni ed esterni alla </w:t>
      </w:r>
      <w:r w:rsidR="009A23A8">
        <w:rPr>
          <w:rFonts w:asciiTheme="minorHAnsi" w:hAnsiTheme="minorHAnsi" w:cstheme="minorHAnsi"/>
          <w:sz w:val="22"/>
          <w:szCs w:val="22"/>
        </w:rPr>
        <w:t>Società</w:t>
      </w:r>
      <w:r w:rsidR="000531A3" w:rsidRPr="005A592A">
        <w:rPr>
          <w:rFonts w:asciiTheme="minorHAnsi" w:hAnsiTheme="minorHAnsi" w:cstheme="minorHAnsi"/>
          <w:sz w:val="22"/>
          <w:szCs w:val="22"/>
        </w:rPr>
        <w:t xml:space="preserve"> attraverso apposite attività di informazione e formazione periodic</w:t>
      </w:r>
      <w:r w:rsidR="00C11EBF" w:rsidRPr="005A592A">
        <w:rPr>
          <w:rFonts w:asciiTheme="minorHAnsi" w:hAnsiTheme="minorHAnsi" w:cstheme="minorHAnsi"/>
          <w:sz w:val="22"/>
          <w:szCs w:val="22"/>
        </w:rPr>
        <w:t>a</w:t>
      </w:r>
      <w:r w:rsidR="00AA478A" w:rsidRPr="005A592A">
        <w:rPr>
          <w:rFonts w:asciiTheme="minorHAnsi" w:hAnsiTheme="minorHAnsi" w:cstheme="minorHAnsi"/>
          <w:sz w:val="22"/>
          <w:szCs w:val="22"/>
        </w:rPr>
        <w:t>.</w:t>
      </w:r>
    </w:p>
    <w:p w14:paraId="31471C93" w14:textId="77777777" w:rsidR="00924927" w:rsidRDefault="00924927" w:rsidP="003204FC">
      <w:pPr>
        <w:pStyle w:val="NormaleWeb"/>
        <w:shd w:val="clear" w:color="auto" w:fill="FFFFFF"/>
        <w:spacing w:after="240" w:line="276" w:lineRule="auto"/>
        <w:contextualSpacing/>
        <w:rPr>
          <w:rFonts w:asciiTheme="minorHAnsi" w:hAnsiTheme="minorHAnsi" w:cstheme="minorHAnsi"/>
          <w:sz w:val="22"/>
          <w:szCs w:val="22"/>
        </w:rPr>
      </w:pPr>
    </w:p>
    <w:p w14:paraId="6B482561" w14:textId="62667D8D" w:rsidR="00161A44" w:rsidRDefault="00A07FA9" w:rsidP="003204FC">
      <w:pPr>
        <w:pStyle w:val="NormaleWeb"/>
        <w:shd w:val="clear" w:color="auto" w:fill="FFFFFF"/>
        <w:spacing w:after="240" w:line="276" w:lineRule="auto"/>
        <w:contextualSpacing/>
        <w:rPr>
          <w:rFonts w:asciiTheme="minorHAnsi" w:hAnsiTheme="minorHAnsi" w:cstheme="minorHAnsi"/>
          <w:sz w:val="22"/>
          <w:szCs w:val="22"/>
        </w:rPr>
      </w:pPr>
      <w:r w:rsidRPr="00153B61">
        <w:rPr>
          <w:rFonts w:asciiTheme="minorHAnsi" w:hAnsiTheme="minorHAnsi" w:cstheme="minorHAnsi"/>
          <w:sz w:val="22"/>
          <w:szCs w:val="22"/>
        </w:rPr>
        <w:t xml:space="preserve">La </w:t>
      </w:r>
      <w:r w:rsidR="009A23A8" w:rsidRPr="00153B61">
        <w:rPr>
          <w:rFonts w:asciiTheme="minorHAnsi" w:hAnsiTheme="minorHAnsi" w:cstheme="minorHAnsi"/>
          <w:sz w:val="22"/>
          <w:szCs w:val="22"/>
        </w:rPr>
        <w:t>Società</w:t>
      </w:r>
      <w:r w:rsidRPr="00153B61">
        <w:rPr>
          <w:rFonts w:asciiTheme="minorHAnsi" w:hAnsiTheme="minorHAnsi" w:cstheme="minorHAnsi"/>
          <w:sz w:val="22"/>
          <w:szCs w:val="22"/>
        </w:rPr>
        <w:t xml:space="preserve"> </w:t>
      </w:r>
      <w:r w:rsidR="004454F8" w:rsidRPr="00153B61">
        <w:rPr>
          <w:rFonts w:asciiTheme="minorHAnsi" w:hAnsiTheme="minorHAnsi" w:cstheme="minorHAnsi"/>
          <w:sz w:val="22"/>
          <w:szCs w:val="22"/>
        </w:rPr>
        <w:t>si impegna a formare</w:t>
      </w:r>
      <w:r w:rsidRPr="00153B61">
        <w:rPr>
          <w:rFonts w:asciiTheme="minorHAnsi" w:hAnsiTheme="minorHAnsi" w:cstheme="minorHAnsi"/>
          <w:sz w:val="22"/>
          <w:szCs w:val="22"/>
        </w:rPr>
        <w:t xml:space="preserve"> il personale </w:t>
      </w:r>
      <w:r w:rsidR="004E4F26" w:rsidRPr="00153B61">
        <w:rPr>
          <w:rFonts w:asciiTheme="minorHAnsi" w:hAnsiTheme="minorHAnsi" w:cstheme="minorHAnsi"/>
          <w:sz w:val="22"/>
          <w:szCs w:val="22"/>
        </w:rPr>
        <w:t>in riferimento ai seguenti temi:</w:t>
      </w:r>
    </w:p>
    <w:p w14:paraId="753E7670" w14:textId="50525B39" w:rsidR="004E4F26" w:rsidRDefault="004E4F26" w:rsidP="004E4F26">
      <w:pPr>
        <w:pStyle w:val="NormaleWeb"/>
        <w:numPr>
          <w:ilvl w:val="0"/>
          <w:numId w:val="51"/>
        </w:numPr>
        <w:shd w:val="clear" w:color="auto" w:fill="FFFFFF"/>
        <w:spacing w:after="240" w:line="276" w:lineRule="auto"/>
        <w:contextualSpacing/>
        <w:rPr>
          <w:rFonts w:asciiTheme="minorHAnsi" w:hAnsiTheme="minorHAnsi" w:cstheme="minorHAnsi"/>
          <w:sz w:val="22"/>
          <w:szCs w:val="22"/>
        </w:rPr>
      </w:pPr>
      <w:r>
        <w:rPr>
          <w:rFonts w:asciiTheme="minorHAnsi" w:hAnsiTheme="minorHAnsi" w:cstheme="minorHAnsi"/>
          <w:sz w:val="22"/>
          <w:szCs w:val="22"/>
        </w:rPr>
        <w:t>Profili normativi in materia di whistleblowing</w:t>
      </w:r>
      <w:r w:rsidR="00924927">
        <w:rPr>
          <w:rFonts w:asciiTheme="minorHAnsi" w:hAnsiTheme="minorHAnsi" w:cstheme="minorHAnsi"/>
          <w:sz w:val="22"/>
          <w:szCs w:val="22"/>
        </w:rPr>
        <w:t>, con particolare attenzione anche alla tematica della protezione dei dati personali</w:t>
      </w:r>
      <w:r w:rsidR="007A7609">
        <w:rPr>
          <w:rFonts w:asciiTheme="minorHAnsi" w:hAnsiTheme="minorHAnsi" w:cstheme="minorHAnsi"/>
          <w:sz w:val="22"/>
          <w:szCs w:val="22"/>
        </w:rPr>
        <w:t>, per assicurare la massima riservatezza delle informazioni;</w:t>
      </w:r>
    </w:p>
    <w:p w14:paraId="3A87AF4F" w14:textId="0986F5FD" w:rsidR="007A7609" w:rsidRDefault="007A7609" w:rsidP="004E4F26">
      <w:pPr>
        <w:pStyle w:val="NormaleWeb"/>
        <w:numPr>
          <w:ilvl w:val="0"/>
          <w:numId w:val="51"/>
        </w:numPr>
        <w:shd w:val="clear" w:color="auto" w:fill="FFFFFF"/>
        <w:spacing w:after="240" w:line="276" w:lineRule="auto"/>
        <w:contextualSpacing/>
        <w:rPr>
          <w:rFonts w:asciiTheme="minorHAnsi" w:hAnsiTheme="minorHAnsi" w:cstheme="minorHAnsi"/>
          <w:sz w:val="22"/>
          <w:szCs w:val="22"/>
        </w:rPr>
      </w:pPr>
      <w:r>
        <w:rPr>
          <w:rFonts w:asciiTheme="minorHAnsi" w:hAnsiTheme="minorHAnsi" w:cstheme="minorHAnsi"/>
          <w:sz w:val="22"/>
          <w:szCs w:val="22"/>
        </w:rPr>
        <w:t>la normativa in materia di tutela dei dati personali;</w:t>
      </w:r>
    </w:p>
    <w:p w14:paraId="78100BC4" w14:textId="299519F7" w:rsidR="007A7609" w:rsidRDefault="007A7609" w:rsidP="004E4F26">
      <w:pPr>
        <w:pStyle w:val="NormaleWeb"/>
        <w:numPr>
          <w:ilvl w:val="0"/>
          <w:numId w:val="51"/>
        </w:numPr>
        <w:shd w:val="clear" w:color="auto" w:fill="FFFFFF"/>
        <w:spacing w:after="240" w:line="276" w:lineRule="auto"/>
        <w:contextualSpacing/>
        <w:rPr>
          <w:rFonts w:asciiTheme="minorHAnsi" w:hAnsiTheme="minorHAnsi" w:cstheme="minorHAnsi"/>
          <w:sz w:val="22"/>
          <w:szCs w:val="22"/>
        </w:rPr>
      </w:pPr>
      <w:r>
        <w:rPr>
          <w:rFonts w:asciiTheme="minorHAnsi" w:hAnsiTheme="minorHAnsi" w:cstheme="minorHAnsi"/>
          <w:sz w:val="22"/>
          <w:szCs w:val="22"/>
        </w:rPr>
        <w:t>le procedure e le modalità operative, con focus specifici dedicati agli adempimenti che devono essere svolti dai gestori</w:t>
      </w:r>
      <w:r w:rsidR="00BC41EB">
        <w:rPr>
          <w:rFonts w:asciiTheme="minorHAnsi" w:hAnsiTheme="minorHAnsi" w:cstheme="minorHAnsi"/>
          <w:sz w:val="22"/>
          <w:szCs w:val="22"/>
        </w:rPr>
        <w:t>, compresa la gestione dei conflitti di interesse;</w:t>
      </w:r>
    </w:p>
    <w:p w14:paraId="47E7922B" w14:textId="3787DB59" w:rsidR="00BC41EB" w:rsidRDefault="00BC41EB" w:rsidP="004E4F26">
      <w:pPr>
        <w:pStyle w:val="NormaleWeb"/>
        <w:numPr>
          <w:ilvl w:val="0"/>
          <w:numId w:val="51"/>
        </w:numPr>
        <w:shd w:val="clear" w:color="auto" w:fill="FFFFFF"/>
        <w:spacing w:after="240" w:line="276" w:lineRule="auto"/>
        <w:contextualSpacing/>
        <w:rPr>
          <w:rFonts w:asciiTheme="minorHAnsi" w:hAnsiTheme="minorHAnsi" w:cstheme="minorHAnsi"/>
          <w:sz w:val="22"/>
          <w:szCs w:val="22"/>
        </w:rPr>
      </w:pPr>
      <w:r>
        <w:rPr>
          <w:rFonts w:asciiTheme="minorHAnsi" w:hAnsiTheme="minorHAnsi" w:cstheme="minorHAnsi"/>
          <w:sz w:val="22"/>
          <w:szCs w:val="22"/>
        </w:rPr>
        <w:t xml:space="preserve">i principi generali di comportamento (confidenzialità e riservatezza, etica ed integrità, </w:t>
      </w:r>
      <w:r w:rsidR="00E23830">
        <w:rPr>
          <w:rFonts w:asciiTheme="minorHAnsi" w:hAnsiTheme="minorHAnsi" w:cstheme="minorHAnsi"/>
          <w:sz w:val="22"/>
          <w:szCs w:val="22"/>
        </w:rPr>
        <w:t>ascolto attivo, competenze comunicative e collaborazione).</w:t>
      </w:r>
    </w:p>
    <w:p w14:paraId="37724198" w14:textId="60B92D9A" w:rsidR="006D3467" w:rsidRDefault="000523FF" w:rsidP="000523FF">
      <w:pPr>
        <w:widowControl/>
        <w:spacing w:after="0"/>
        <w:rPr>
          <w:rFonts w:asciiTheme="minorHAnsi" w:hAnsiTheme="minorHAnsi" w:cstheme="minorHAnsi"/>
          <w:sz w:val="22"/>
          <w:szCs w:val="22"/>
        </w:rPr>
      </w:pPr>
      <w:r w:rsidRPr="00E24F1B">
        <w:rPr>
          <w:rFonts w:asciiTheme="minorHAnsi" w:hAnsiTheme="minorHAnsi" w:cstheme="minorHAnsi"/>
          <w:sz w:val="22"/>
          <w:szCs w:val="22"/>
        </w:rPr>
        <w:t xml:space="preserve">La formazione </w:t>
      </w:r>
      <w:r w:rsidR="00BA2DFE">
        <w:rPr>
          <w:rFonts w:asciiTheme="minorHAnsi" w:hAnsiTheme="minorHAnsi" w:cstheme="minorHAnsi"/>
          <w:sz w:val="22"/>
          <w:szCs w:val="22"/>
        </w:rPr>
        <w:t>erogata coinvolge</w:t>
      </w:r>
      <w:r w:rsidRPr="00E24F1B">
        <w:rPr>
          <w:rFonts w:asciiTheme="minorHAnsi" w:hAnsiTheme="minorHAnsi" w:cstheme="minorHAnsi"/>
          <w:sz w:val="22"/>
          <w:szCs w:val="22"/>
        </w:rPr>
        <w:t xml:space="preserve"> tutto il personale</w:t>
      </w:r>
      <w:r w:rsidR="00CC39C3">
        <w:rPr>
          <w:rFonts w:asciiTheme="minorHAnsi" w:hAnsiTheme="minorHAnsi" w:cstheme="minorHAnsi"/>
          <w:sz w:val="22"/>
          <w:szCs w:val="22"/>
        </w:rPr>
        <w:t xml:space="preserve">, </w:t>
      </w:r>
      <w:r w:rsidRPr="00E24F1B">
        <w:rPr>
          <w:rFonts w:asciiTheme="minorHAnsi" w:hAnsiTheme="minorHAnsi" w:cstheme="minorHAnsi"/>
          <w:sz w:val="22"/>
          <w:szCs w:val="22"/>
        </w:rPr>
        <w:t>in modo da fornire un quadro</w:t>
      </w:r>
      <w:r>
        <w:rPr>
          <w:rFonts w:asciiTheme="minorHAnsi" w:hAnsiTheme="minorHAnsi" w:cstheme="minorHAnsi"/>
          <w:sz w:val="22"/>
          <w:szCs w:val="22"/>
        </w:rPr>
        <w:t xml:space="preserve"> </w:t>
      </w:r>
      <w:r w:rsidRPr="00E24F1B">
        <w:rPr>
          <w:rFonts w:asciiTheme="minorHAnsi" w:hAnsiTheme="minorHAnsi" w:cstheme="minorHAnsi"/>
          <w:sz w:val="22"/>
          <w:szCs w:val="22"/>
        </w:rPr>
        <w:t>chiaro ed esaustivo</w:t>
      </w:r>
      <w:r>
        <w:rPr>
          <w:rFonts w:asciiTheme="minorHAnsi" w:hAnsiTheme="minorHAnsi" w:cstheme="minorHAnsi"/>
          <w:sz w:val="22"/>
          <w:szCs w:val="22"/>
        </w:rPr>
        <w:t xml:space="preserve"> </w:t>
      </w:r>
      <w:r w:rsidRPr="00E24F1B">
        <w:rPr>
          <w:rFonts w:asciiTheme="minorHAnsi" w:hAnsiTheme="minorHAnsi" w:cstheme="minorHAnsi"/>
          <w:sz w:val="22"/>
          <w:szCs w:val="22"/>
        </w:rPr>
        <w:t>sulla nuova disciplina chiarendo, ad esempio, chi è il whistleblower,</w:t>
      </w:r>
      <w:r>
        <w:rPr>
          <w:rFonts w:asciiTheme="minorHAnsi" w:hAnsiTheme="minorHAnsi" w:cstheme="minorHAnsi"/>
          <w:sz w:val="22"/>
          <w:szCs w:val="22"/>
        </w:rPr>
        <w:t xml:space="preserve"> </w:t>
      </w:r>
      <w:r w:rsidRPr="00E24F1B">
        <w:rPr>
          <w:rFonts w:asciiTheme="minorHAnsi" w:hAnsiTheme="minorHAnsi" w:cstheme="minorHAnsi"/>
          <w:sz w:val="22"/>
          <w:szCs w:val="22"/>
        </w:rPr>
        <w:t>cosa può essere segnalato e con quali canali, quali sono le tutele che l’ordinamento</w:t>
      </w:r>
      <w:r>
        <w:rPr>
          <w:rFonts w:asciiTheme="minorHAnsi" w:hAnsiTheme="minorHAnsi" w:cstheme="minorHAnsi"/>
          <w:sz w:val="22"/>
          <w:szCs w:val="22"/>
        </w:rPr>
        <w:t xml:space="preserve"> </w:t>
      </w:r>
      <w:r w:rsidRPr="00E24F1B">
        <w:rPr>
          <w:rFonts w:asciiTheme="minorHAnsi" w:hAnsiTheme="minorHAnsi" w:cstheme="minorHAnsi"/>
          <w:sz w:val="22"/>
          <w:szCs w:val="22"/>
        </w:rPr>
        <w:t>garantisce alla persona segnalante e quali segnalazioni, invece, non rientrano tra quelle</w:t>
      </w:r>
      <w:r>
        <w:rPr>
          <w:rFonts w:asciiTheme="minorHAnsi" w:hAnsiTheme="minorHAnsi" w:cstheme="minorHAnsi"/>
          <w:sz w:val="22"/>
          <w:szCs w:val="22"/>
        </w:rPr>
        <w:t xml:space="preserve"> </w:t>
      </w:r>
      <w:r w:rsidRPr="00E24F1B">
        <w:rPr>
          <w:rFonts w:asciiTheme="minorHAnsi" w:hAnsiTheme="minorHAnsi" w:cstheme="minorHAnsi"/>
          <w:sz w:val="22"/>
          <w:szCs w:val="22"/>
        </w:rPr>
        <w:t>tutelate dalla norma, nonché il coinvolgimento</w:t>
      </w:r>
      <w:r w:rsidR="00BA2DFE">
        <w:rPr>
          <w:rFonts w:asciiTheme="minorHAnsi" w:hAnsiTheme="minorHAnsi" w:cstheme="minorHAnsi"/>
          <w:sz w:val="22"/>
          <w:szCs w:val="22"/>
        </w:rPr>
        <w:t xml:space="preserve"> dei diversi soggetti</w:t>
      </w:r>
      <w:r w:rsidR="003D3FFD">
        <w:rPr>
          <w:rFonts w:asciiTheme="minorHAnsi" w:hAnsiTheme="minorHAnsi" w:cstheme="minorHAnsi"/>
          <w:sz w:val="22"/>
          <w:szCs w:val="22"/>
        </w:rPr>
        <w:t xml:space="preserve"> che operano nel medesimo contesto normativo della persona segnalante.</w:t>
      </w:r>
    </w:p>
    <w:p w14:paraId="2892FAE5" w14:textId="7E2DD485" w:rsidR="006D3467" w:rsidRDefault="006D3467" w:rsidP="000523FF">
      <w:pPr>
        <w:widowControl/>
        <w:spacing w:after="0"/>
        <w:rPr>
          <w:rFonts w:asciiTheme="minorHAnsi" w:hAnsiTheme="minorHAnsi" w:cstheme="minorHAnsi"/>
          <w:sz w:val="22"/>
          <w:szCs w:val="22"/>
        </w:rPr>
      </w:pPr>
      <w:r>
        <w:rPr>
          <w:rFonts w:asciiTheme="minorHAnsi" w:hAnsiTheme="minorHAnsi" w:cstheme="minorHAnsi"/>
          <w:sz w:val="22"/>
          <w:szCs w:val="22"/>
        </w:rPr>
        <w:t xml:space="preserve">Anche i </w:t>
      </w:r>
      <w:r w:rsidRPr="004916E5">
        <w:rPr>
          <w:rFonts w:asciiTheme="minorHAnsi" w:hAnsiTheme="minorHAnsi" w:cstheme="minorHAnsi"/>
          <w:sz w:val="22"/>
          <w:szCs w:val="22"/>
        </w:rPr>
        <w:t xml:space="preserve">membri del </w:t>
      </w:r>
      <w:r>
        <w:rPr>
          <w:rFonts w:asciiTheme="minorHAnsi" w:hAnsiTheme="minorHAnsi" w:cstheme="minorHAnsi"/>
          <w:sz w:val="22"/>
          <w:szCs w:val="22"/>
        </w:rPr>
        <w:t>Team</w:t>
      </w:r>
      <w:r w:rsidRPr="004916E5">
        <w:rPr>
          <w:rFonts w:asciiTheme="minorHAnsi" w:hAnsiTheme="minorHAnsi" w:cstheme="minorHAnsi"/>
          <w:sz w:val="22"/>
          <w:szCs w:val="22"/>
        </w:rPr>
        <w:t xml:space="preserve"> Outsourcing </w:t>
      </w:r>
      <w:r w:rsidR="00510623">
        <w:rPr>
          <w:rFonts w:asciiTheme="minorHAnsi" w:hAnsiTheme="minorHAnsi" w:cstheme="minorHAnsi"/>
          <w:sz w:val="22"/>
          <w:szCs w:val="22"/>
        </w:rPr>
        <w:t>risultano formati</w:t>
      </w:r>
      <w:r w:rsidRPr="004916E5">
        <w:rPr>
          <w:rFonts w:asciiTheme="minorHAnsi" w:hAnsiTheme="minorHAnsi" w:cstheme="minorHAnsi"/>
          <w:sz w:val="22"/>
          <w:szCs w:val="22"/>
        </w:rPr>
        <w:t xml:space="preserve"> in materia di whistleblowing, al fine di garantire la corretta gestione delle segnalazioni, il rispetto della normativa vigente e la tutela dei segnalanti.</w:t>
      </w:r>
    </w:p>
    <w:p w14:paraId="3DD3C597" w14:textId="77777777" w:rsidR="003D3FFD" w:rsidRDefault="003D3FFD" w:rsidP="000523FF">
      <w:pPr>
        <w:widowControl/>
        <w:spacing w:after="0"/>
        <w:rPr>
          <w:rFonts w:asciiTheme="minorHAnsi" w:hAnsiTheme="minorHAnsi" w:cstheme="minorHAnsi"/>
          <w:sz w:val="22"/>
          <w:szCs w:val="22"/>
        </w:rPr>
      </w:pPr>
    </w:p>
    <w:p w14:paraId="71A8C8A5" w14:textId="2915E161" w:rsidR="00E23830" w:rsidRPr="005A592A" w:rsidRDefault="003D3FFD" w:rsidP="00E24F1B">
      <w:pPr>
        <w:widowControl/>
        <w:spacing w:after="0"/>
        <w:rPr>
          <w:rFonts w:asciiTheme="minorHAnsi" w:hAnsiTheme="minorHAnsi" w:cstheme="minorHAnsi"/>
          <w:sz w:val="22"/>
          <w:szCs w:val="22"/>
        </w:rPr>
      </w:pPr>
      <w:r>
        <w:rPr>
          <w:rFonts w:asciiTheme="minorHAnsi" w:hAnsiTheme="minorHAnsi" w:cstheme="minorHAnsi"/>
          <w:sz w:val="22"/>
          <w:szCs w:val="22"/>
        </w:rPr>
        <w:t xml:space="preserve">La </w:t>
      </w:r>
      <w:r w:rsidR="00650F40">
        <w:rPr>
          <w:rFonts w:asciiTheme="minorHAnsi" w:hAnsiTheme="minorHAnsi" w:cstheme="minorHAnsi"/>
          <w:sz w:val="22"/>
          <w:szCs w:val="22"/>
        </w:rPr>
        <w:t>Società</w:t>
      </w:r>
      <w:r>
        <w:rPr>
          <w:rFonts w:asciiTheme="minorHAnsi" w:hAnsiTheme="minorHAnsi" w:cstheme="minorHAnsi"/>
          <w:sz w:val="22"/>
          <w:szCs w:val="22"/>
        </w:rPr>
        <w:t xml:space="preserve"> prevede adeguate modalità </w:t>
      </w:r>
      <w:r w:rsidR="00D3523A">
        <w:rPr>
          <w:rFonts w:asciiTheme="minorHAnsi" w:hAnsiTheme="minorHAnsi" w:cstheme="minorHAnsi"/>
          <w:sz w:val="22"/>
          <w:szCs w:val="22"/>
        </w:rPr>
        <w:t>che consentono al Segnalante di venire a conoscenza della normativa whistleblowing.</w:t>
      </w:r>
    </w:p>
    <w:p w14:paraId="6E029A16" w14:textId="17167018" w:rsidR="00D27AD8" w:rsidRPr="005A592A" w:rsidRDefault="00D27AD8" w:rsidP="003204FC">
      <w:pPr>
        <w:spacing w:before="120" w:line="276" w:lineRule="auto"/>
        <w:rPr>
          <w:rFonts w:asciiTheme="minorHAnsi" w:hAnsiTheme="minorHAnsi" w:cstheme="minorHAnsi"/>
          <w:sz w:val="22"/>
          <w:szCs w:val="22"/>
        </w:rPr>
      </w:pPr>
      <w:r w:rsidRPr="005A592A">
        <w:rPr>
          <w:rFonts w:asciiTheme="minorHAnsi" w:hAnsiTheme="minorHAnsi" w:cstheme="minorHAnsi"/>
          <w:sz w:val="22"/>
          <w:szCs w:val="22"/>
        </w:rPr>
        <w:t>La presente procedura è pubblicata su</w:t>
      </w:r>
      <w:r w:rsidR="00650F40">
        <w:rPr>
          <w:rFonts w:asciiTheme="minorHAnsi" w:hAnsiTheme="minorHAnsi" w:cstheme="minorHAnsi"/>
          <w:sz w:val="22"/>
          <w:szCs w:val="22"/>
        </w:rPr>
        <w:t xml:space="preserve">l sito internet della Società. </w:t>
      </w:r>
    </w:p>
    <w:p w14:paraId="731FD87F" w14:textId="764443FB" w:rsidR="00CF26E0" w:rsidRDefault="00B65F2D" w:rsidP="00E24F1B">
      <w:pPr>
        <w:widowControl/>
        <w:spacing w:after="0"/>
        <w:jc w:val="left"/>
        <w:rPr>
          <w:rFonts w:asciiTheme="minorHAnsi" w:hAnsiTheme="minorHAnsi" w:cstheme="minorHAnsi"/>
          <w:sz w:val="22"/>
          <w:szCs w:val="22"/>
        </w:rPr>
      </w:pPr>
      <w:r>
        <w:rPr>
          <w:rFonts w:asciiTheme="minorHAnsi" w:hAnsiTheme="minorHAnsi" w:cstheme="minorHAnsi"/>
          <w:sz w:val="22"/>
          <w:szCs w:val="22"/>
        </w:rPr>
        <w:br w:type="page"/>
      </w:r>
    </w:p>
    <w:p w14:paraId="030EEF22" w14:textId="1474C315" w:rsidR="00E70EEE" w:rsidRPr="00CC7111" w:rsidRDefault="00E70EEE" w:rsidP="00E24F1B">
      <w:pPr>
        <w:pStyle w:val="Titolo1"/>
        <w:numPr>
          <w:ilvl w:val="0"/>
          <w:numId w:val="0"/>
        </w:numPr>
        <w:ind w:left="360" w:hanging="360"/>
        <w:rPr>
          <w:bCs/>
          <w:sz w:val="30"/>
          <w:szCs w:val="32"/>
        </w:rPr>
      </w:pPr>
      <w:bookmarkStart w:id="128" w:name="_Toc139890627"/>
      <w:bookmarkStart w:id="129" w:name="_Toc140245405"/>
      <w:bookmarkStart w:id="130" w:name="_Toc140500994"/>
      <w:bookmarkStart w:id="131" w:name="_Toc140501011"/>
      <w:bookmarkStart w:id="132" w:name="_Toc140501524"/>
      <w:bookmarkStart w:id="133" w:name="_Toc220398798"/>
      <w:r w:rsidRPr="00CC7111">
        <w:rPr>
          <w:bCs/>
          <w:sz w:val="30"/>
          <w:szCs w:val="32"/>
        </w:rPr>
        <w:lastRenderedPageBreak/>
        <w:t>Istruzioni operative per l’utilizzo della piattaforma Web Whistleblowing</w:t>
      </w:r>
      <w:bookmarkEnd w:id="128"/>
      <w:r w:rsidR="00E90AC0" w:rsidRPr="00CC7111">
        <w:rPr>
          <w:bCs/>
          <w:sz w:val="30"/>
          <w:szCs w:val="32"/>
        </w:rPr>
        <w:t xml:space="preserve"> </w:t>
      </w:r>
      <w:r w:rsidRPr="00CC7111">
        <w:rPr>
          <w:bCs/>
          <w:sz w:val="30"/>
          <w:szCs w:val="32"/>
        </w:rPr>
        <w:t>“</w:t>
      </w:r>
      <w:r w:rsidR="005A592A" w:rsidRPr="00CC7111">
        <w:rPr>
          <w:bCs/>
          <w:sz w:val="30"/>
          <w:szCs w:val="32"/>
        </w:rPr>
        <w:t>T</w:t>
      </w:r>
      <w:r w:rsidR="00F23210" w:rsidRPr="00CC7111">
        <w:rPr>
          <w:bCs/>
          <w:sz w:val="30"/>
          <w:szCs w:val="32"/>
        </w:rPr>
        <w:t>eseo</w:t>
      </w:r>
      <w:r w:rsidRPr="00CC7111">
        <w:rPr>
          <w:bCs/>
          <w:sz w:val="30"/>
          <w:szCs w:val="32"/>
        </w:rPr>
        <w:t>”</w:t>
      </w:r>
      <w:bookmarkEnd w:id="129"/>
      <w:bookmarkEnd w:id="130"/>
      <w:bookmarkEnd w:id="131"/>
      <w:bookmarkEnd w:id="132"/>
      <w:bookmarkEnd w:id="133"/>
    </w:p>
    <w:p w14:paraId="50E9B419" w14:textId="77777777" w:rsidR="00E70EEE" w:rsidRPr="008F2602" w:rsidRDefault="00E70EEE" w:rsidP="003204FC">
      <w:pPr>
        <w:pStyle w:val="Paragrafoelenco"/>
        <w:widowControl/>
        <w:numPr>
          <w:ilvl w:val="0"/>
          <w:numId w:val="33"/>
        </w:numPr>
        <w:spacing w:before="120" w:line="276" w:lineRule="auto"/>
        <w:rPr>
          <w:rFonts w:asciiTheme="minorHAnsi" w:hAnsiTheme="minorHAnsi" w:cstheme="minorHAnsi"/>
          <w:b/>
          <w:color w:val="000000" w:themeColor="text1"/>
          <w:sz w:val="22"/>
          <w:szCs w:val="22"/>
        </w:rPr>
      </w:pPr>
      <w:r w:rsidRPr="008F2602">
        <w:rPr>
          <w:rFonts w:asciiTheme="minorHAnsi" w:hAnsiTheme="minorHAnsi" w:cstheme="minorHAnsi"/>
          <w:b/>
          <w:color w:val="000000" w:themeColor="text1"/>
          <w:sz w:val="22"/>
          <w:szCs w:val="22"/>
        </w:rPr>
        <w:t>Chi coinvolge?</w:t>
      </w:r>
    </w:p>
    <w:p w14:paraId="30AEFE1F" w14:textId="77777777" w:rsidR="00E70EEE" w:rsidRPr="008F2602" w:rsidRDefault="00E70EEE" w:rsidP="003204FC">
      <w:pPr>
        <w:pStyle w:val="Paragrafoelenco"/>
        <w:widowControl/>
        <w:numPr>
          <w:ilvl w:val="0"/>
          <w:numId w:val="33"/>
        </w:numPr>
        <w:spacing w:before="120" w:line="276" w:lineRule="auto"/>
        <w:rPr>
          <w:rFonts w:asciiTheme="minorHAnsi" w:hAnsiTheme="minorHAnsi" w:cstheme="minorHAnsi"/>
          <w:b/>
          <w:color w:val="000000" w:themeColor="text1"/>
          <w:sz w:val="22"/>
          <w:szCs w:val="22"/>
        </w:rPr>
      </w:pPr>
      <w:r w:rsidRPr="008F2602">
        <w:rPr>
          <w:rFonts w:asciiTheme="minorHAnsi" w:hAnsiTheme="minorHAnsi" w:cstheme="minorHAnsi"/>
          <w:b/>
          <w:color w:val="000000" w:themeColor="text1"/>
          <w:sz w:val="22"/>
          <w:szCs w:val="22"/>
        </w:rPr>
        <w:t>A chi è rivolta?</w:t>
      </w:r>
    </w:p>
    <w:p w14:paraId="4457B956" w14:textId="77777777" w:rsidR="00E70EEE" w:rsidRPr="008F2602" w:rsidRDefault="00E70EEE" w:rsidP="003204FC">
      <w:pPr>
        <w:pStyle w:val="Paragrafoelenco"/>
        <w:widowControl/>
        <w:numPr>
          <w:ilvl w:val="0"/>
          <w:numId w:val="33"/>
        </w:numPr>
        <w:spacing w:before="120" w:line="276" w:lineRule="auto"/>
        <w:rPr>
          <w:rFonts w:asciiTheme="minorHAnsi" w:hAnsiTheme="minorHAnsi" w:cstheme="minorHAnsi"/>
          <w:b/>
          <w:color w:val="000000" w:themeColor="text1"/>
          <w:sz w:val="22"/>
          <w:szCs w:val="22"/>
        </w:rPr>
      </w:pPr>
      <w:r w:rsidRPr="008F2602">
        <w:rPr>
          <w:rFonts w:asciiTheme="minorHAnsi" w:hAnsiTheme="minorHAnsi" w:cstheme="minorHAnsi"/>
          <w:b/>
          <w:color w:val="000000" w:themeColor="text1"/>
          <w:sz w:val="22"/>
          <w:szCs w:val="22"/>
        </w:rPr>
        <w:t>A cosa serve?</w:t>
      </w:r>
    </w:p>
    <w:p w14:paraId="746DFC6B" w14:textId="77777777" w:rsidR="00E70EEE" w:rsidRPr="008F2602" w:rsidRDefault="00E70EEE" w:rsidP="003204FC">
      <w:pPr>
        <w:pStyle w:val="Paragrafoelenco"/>
        <w:widowControl/>
        <w:numPr>
          <w:ilvl w:val="0"/>
          <w:numId w:val="33"/>
        </w:numPr>
        <w:spacing w:before="120" w:line="276" w:lineRule="auto"/>
        <w:rPr>
          <w:rFonts w:asciiTheme="minorHAnsi" w:hAnsiTheme="minorHAnsi" w:cstheme="minorHAnsi"/>
          <w:b/>
          <w:color w:val="000000" w:themeColor="text1"/>
          <w:sz w:val="22"/>
          <w:szCs w:val="22"/>
        </w:rPr>
      </w:pPr>
      <w:r w:rsidRPr="008F2602">
        <w:rPr>
          <w:rFonts w:asciiTheme="minorHAnsi" w:hAnsiTheme="minorHAnsi" w:cstheme="minorHAnsi"/>
          <w:b/>
          <w:color w:val="000000" w:themeColor="text1"/>
          <w:sz w:val="22"/>
          <w:szCs w:val="22"/>
        </w:rPr>
        <w:t>Quando effettuare una segnalazione?</w:t>
      </w:r>
    </w:p>
    <w:p w14:paraId="3A798F74" w14:textId="77777777" w:rsidR="00E70EEE" w:rsidRPr="008F2602" w:rsidRDefault="00E70EEE" w:rsidP="003204FC">
      <w:pPr>
        <w:pStyle w:val="Paragrafoelenco"/>
        <w:widowControl/>
        <w:numPr>
          <w:ilvl w:val="0"/>
          <w:numId w:val="33"/>
        </w:numPr>
        <w:spacing w:before="120" w:line="276" w:lineRule="auto"/>
        <w:rPr>
          <w:rFonts w:asciiTheme="minorHAnsi" w:hAnsiTheme="minorHAnsi" w:cstheme="minorHAnsi"/>
          <w:b/>
          <w:color w:val="000000" w:themeColor="text1"/>
          <w:sz w:val="22"/>
          <w:szCs w:val="22"/>
        </w:rPr>
      </w:pPr>
      <w:r w:rsidRPr="008F2602">
        <w:rPr>
          <w:rFonts w:asciiTheme="minorHAnsi" w:hAnsiTheme="minorHAnsi" w:cstheme="minorHAnsi"/>
          <w:b/>
          <w:color w:val="000000" w:themeColor="text1"/>
          <w:sz w:val="22"/>
          <w:szCs w:val="22"/>
        </w:rPr>
        <w:t xml:space="preserve">Chi riceve la segnalazione? </w:t>
      </w:r>
    </w:p>
    <w:p w14:paraId="64813546" w14:textId="77777777" w:rsidR="00E70EEE" w:rsidRPr="008F2602" w:rsidRDefault="00E70EEE" w:rsidP="003204FC">
      <w:pPr>
        <w:pStyle w:val="Paragrafoelenco"/>
        <w:widowControl/>
        <w:numPr>
          <w:ilvl w:val="0"/>
          <w:numId w:val="33"/>
        </w:numPr>
        <w:spacing w:before="120" w:line="276" w:lineRule="auto"/>
        <w:rPr>
          <w:rFonts w:asciiTheme="minorHAnsi" w:hAnsiTheme="minorHAnsi" w:cstheme="minorHAnsi"/>
          <w:b/>
          <w:color w:val="000000" w:themeColor="text1"/>
          <w:sz w:val="22"/>
          <w:szCs w:val="22"/>
        </w:rPr>
      </w:pPr>
      <w:r w:rsidRPr="008F2602">
        <w:rPr>
          <w:rFonts w:asciiTheme="minorHAnsi" w:hAnsiTheme="minorHAnsi" w:cstheme="minorHAnsi"/>
          <w:b/>
          <w:color w:val="000000" w:themeColor="text1"/>
          <w:sz w:val="22"/>
          <w:szCs w:val="22"/>
        </w:rPr>
        <w:t>Cosa non può essere oggetto di segnalazione?</w:t>
      </w:r>
    </w:p>
    <w:p w14:paraId="4BE599FE" w14:textId="77777777" w:rsidR="00E70EEE" w:rsidRDefault="00E70EEE" w:rsidP="003204FC">
      <w:pPr>
        <w:pStyle w:val="Paragrafoelenco"/>
        <w:widowControl/>
        <w:numPr>
          <w:ilvl w:val="0"/>
          <w:numId w:val="33"/>
        </w:numPr>
        <w:spacing w:before="120" w:line="276" w:lineRule="auto"/>
        <w:rPr>
          <w:rFonts w:asciiTheme="minorHAnsi" w:hAnsiTheme="minorHAnsi" w:cstheme="minorHAnsi"/>
          <w:b/>
          <w:color w:val="000000" w:themeColor="text1"/>
          <w:sz w:val="22"/>
          <w:szCs w:val="22"/>
        </w:rPr>
      </w:pPr>
      <w:r w:rsidRPr="008F2602">
        <w:rPr>
          <w:rFonts w:asciiTheme="minorHAnsi" w:hAnsiTheme="minorHAnsi" w:cstheme="minorHAnsi"/>
          <w:b/>
          <w:color w:val="000000" w:themeColor="text1"/>
          <w:sz w:val="22"/>
          <w:szCs w:val="22"/>
        </w:rPr>
        <w:t>Quali sono i canali interni per effettuare una segnalazione?</w:t>
      </w:r>
    </w:p>
    <w:p w14:paraId="668F4F37" w14:textId="77777777" w:rsidR="006A2F32" w:rsidRPr="006A2F32" w:rsidRDefault="006A2F32" w:rsidP="006A2F32">
      <w:pPr>
        <w:widowControl/>
        <w:spacing w:before="120" w:line="276" w:lineRule="auto"/>
        <w:rPr>
          <w:rFonts w:asciiTheme="minorHAnsi" w:hAnsiTheme="minorHAnsi" w:cstheme="minorHAnsi"/>
          <w:b/>
          <w:color w:val="000000" w:themeColor="text1"/>
          <w:sz w:val="22"/>
          <w:szCs w:val="22"/>
        </w:rPr>
      </w:pPr>
    </w:p>
    <w:p w14:paraId="42517DC4" w14:textId="0D155333" w:rsidR="00E70EEE" w:rsidRDefault="00E70EEE" w:rsidP="006A2F32">
      <w:pPr>
        <w:pStyle w:val="Paragrafoelenco"/>
        <w:numPr>
          <w:ilvl w:val="0"/>
          <w:numId w:val="49"/>
        </w:numPr>
        <w:spacing w:before="120" w:line="276" w:lineRule="auto"/>
        <w:rPr>
          <w:rFonts w:asciiTheme="minorHAnsi" w:hAnsiTheme="minorHAnsi" w:cstheme="minorHAnsi"/>
          <w:b/>
          <w:color w:val="000000" w:themeColor="text1"/>
          <w:sz w:val="22"/>
          <w:szCs w:val="22"/>
        </w:rPr>
      </w:pPr>
      <w:r w:rsidRPr="006A2F32">
        <w:rPr>
          <w:rFonts w:asciiTheme="minorHAnsi" w:hAnsiTheme="minorHAnsi" w:cstheme="minorHAnsi"/>
          <w:b/>
          <w:color w:val="000000" w:themeColor="text1"/>
          <w:sz w:val="22"/>
          <w:szCs w:val="22"/>
        </w:rPr>
        <w:t>Chi coinvolge?</w:t>
      </w:r>
    </w:p>
    <w:p w14:paraId="5D326B55" w14:textId="1A0232A6" w:rsidR="00C832B9" w:rsidRPr="00E24F1B" w:rsidRDefault="0054495E" w:rsidP="00C832B9">
      <w:pPr>
        <w:spacing w:before="120" w:line="276" w:lineRule="auto"/>
        <w:rPr>
          <w:rFonts w:asciiTheme="minorHAnsi" w:hAnsiTheme="minorHAnsi" w:cstheme="minorHAnsi"/>
          <w:bCs/>
          <w:color w:val="000000" w:themeColor="text1"/>
          <w:sz w:val="22"/>
          <w:szCs w:val="22"/>
        </w:rPr>
      </w:pPr>
      <w:r w:rsidRPr="00650F40">
        <w:rPr>
          <w:rFonts w:asciiTheme="minorHAnsi" w:hAnsiTheme="minorHAnsi" w:cstheme="minorHAnsi"/>
          <w:bCs/>
          <w:color w:val="000000" w:themeColor="text1"/>
          <w:sz w:val="22"/>
          <w:szCs w:val="22"/>
        </w:rPr>
        <w:t>Plastitalia S.p.A.</w:t>
      </w:r>
      <w:r w:rsidR="00C832B9" w:rsidRPr="00E24F1B">
        <w:rPr>
          <w:rFonts w:asciiTheme="minorHAnsi" w:hAnsiTheme="minorHAnsi" w:cstheme="minorHAnsi"/>
          <w:bCs/>
          <w:color w:val="000000" w:themeColor="text1"/>
          <w:sz w:val="22"/>
          <w:szCs w:val="22"/>
        </w:rPr>
        <w:t xml:space="preserve"> </w:t>
      </w:r>
    </w:p>
    <w:p w14:paraId="7EFB8F95" w14:textId="28B5317C" w:rsidR="00C832B9" w:rsidRPr="00E24F1B" w:rsidRDefault="00C832B9" w:rsidP="00E24F1B">
      <w:pPr>
        <w:pStyle w:val="Paragrafoelenco"/>
        <w:numPr>
          <w:ilvl w:val="0"/>
          <w:numId w:val="49"/>
        </w:numPr>
        <w:spacing w:before="120" w:line="276" w:lineRule="auto"/>
        <w:rPr>
          <w:rFonts w:asciiTheme="minorHAnsi" w:hAnsiTheme="minorHAnsi" w:cstheme="minorHAnsi"/>
          <w:bCs/>
          <w:color w:val="000000" w:themeColor="text1"/>
          <w:sz w:val="22"/>
          <w:szCs w:val="22"/>
        </w:rPr>
      </w:pPr>
      <w:r w:rsidRPr="00C832B9">
        <w:rPr>
          <w:rFonts w:asciiTheme="minorHAnsi" w:hAnsiTheme="minorHAnsi" w:cstheme="minorHAnsi"/>
          <w:b/>
          <w:color w:val="000000" w:themeColor="text1"/>
          <w:sz w:val="22"/>
          <w:szCs w:val="22"/>
        </w:rPr>
        <w:t>A chi è rivolta?</w:t>
      </w:r>
    </w:p>
    <w:p w14:paraId="13C04ED4" w14:textId="77777777" w:rsidR="00C832B9" w:rsidRPr="00C832B9" w:rsidRDefault="00C832B9" w:rsidP="00C832B9">
      <w:pPr>
        <w:spacing w:before="120" w:line="276" w:lineRule="auto"/>
        <w:rPr>
          <w:rFonts w:asciiTheme="minorHAnsi" w:hAnsiTheme="minorHAnsi" w:cstheme="minorHAnsi"/>
          <w:bCs/>
          <w:color w:val="000000" w:themeColor="text1"/>
          <w:sz w:val="22"/>
          <w:szCs w:val="22"/>
        </w:rPr>
      </w:pPr>
      <w:r w:rsidRPr="00C832B9">
        <w:rPr>
          <w:rFonts w:asciiTheme="minorHAnsi" w:hAnsiTheme="minorHAnsi" w:cstheme="minorHAnsi"/>
          <w:bCs/>
          <w:color w:val="000000" w:themeColor="text1"/>
          <w:sz w:val="22"/>
          <w:szCs w:val="22"/>
        </w:rPr>
        <w:t>•</w:t>
      </w:r>
      <w:r w:rsidRPr="00C832B9">
        <w:rPr>
          <w:rFonts w:asciiTheme="minorHAnsi" w:hAnsiTheme="minorHAnsi" w:cstheme="minorHAnsi"/>
          <w:bCs/>
          <w:color w:val="000000" w:themeColor="text1"/>
          <w:sz w:val="22"/>
          <w:szCs w:val="22"/>
        </w:rPr>
        <w:tab/>
        <w:t>A tutti i dipendenti (lavoratori subordinati)</w:t>
      </w:r>
    </w:p>
    <w:p w14:paraId="539CCCB1" w14:textId="77777777" w:rsidR="00C832B9" w:rsidRPr="00C832B9" w:rsidRDefault="00C832B9" w:rsidP="00C832B9">
      <w:pPr>
        <w:spacing w:before="120" w:line="276" w:lineRule="auto"/>
        <w:rPr>
          <w:rFonts w:asciiTheme="minorHAnsi" w:hAnsiTheme="minorHAnsi" w:cstheme="minorHAnsi"/>
          <w:bCs/>
          <w:color w:val="000000" w:themeColor="text1"/>
          <w:sz w:val="22"/>
          <w:szCs w:val="22"/>
        </w:rPr>
      </w:pPr>
      <w:r w:rsidRPr="00C832B9">
        <w:rPr>
          <w:rFonts w:asciiTheme="minorHAnsi" w:hAnsiTheme="minorHAnsi" w:cstheme="minorHAnsi"/>
          <w:bCs/>
          <w:color w:val="000000" w:themeColor="text1"/>
          <w:sz w:val="22"/>
          <w:szCs w:val="22"/>
        </w:rPr>
        <w:t>•</w:t>
      </w:r>
      <w:r w:rsidRPr="00C832B9">
        <w:rPr>
          <w:rFonts w:asciiTheme="minorHAnsi" w:hAnsiTheme="minorHAnsi" w:cstheme="minorHAnsi"/>
          <w:bCs/>
          <w:color w:val="000000" w:themeColor="text1"/>
          <w:sz w:val="22"/>
          <w:szCs w:val="22"/>
        </w:rPr>
        <w:tab/>
        <w:t xml:space="preserve">Alle persone con funzioni di amministrazione, direzione, controllo, vigilanza o rappresentanza </w:t>
      </w:r>
    </w:p>
    <w:p w14:paraId="41658C8D" w14:textId="15834E6E" w:rsidR="00C832B9" w:rsidRPr="00C832B9" w:rsidRDefault="00C832B9" w:rsidP="00C832B9">
      <w:pPr>
        <w:spacing w:before="120" w:line="276" w:lineRule="auto"/>
        <w:rPr>
          <w:rFonts w:asciiTheme="minorHAnsi" w:hAnsiTheme="minorHAnsi" w:cstheme="minorHAnsi"/>
          <w:bCs/>
          <w:color w:val="000000" w:themeColor="text1"/>
          <w:sz w:val="22"/>
          <w:szCs w:val="22"/>
        </w:rPr>
      </w:pPr>
      <w:r w:rsidRPr="00C832B9">
        <w:rPr>
          <w:rFonts w:asciiTheme="minorHAnsi" w:hAnsiTheme="minorHAnsi" w:cstheme="minorHAnsi"/>
          <w:bCs/>
          <w:color w:val="000000" w:themeColor="text1"/>
          <w:sz w:val="22"/>
          <w:szCs w:val="22"/>
        </w:rPr>
        <w:t>•</w:t>
      </w:r>
      <w:r w:rsidRPr="00C832B9">
        <w:rPr>
          <w:rFonts w:asciiTheme="minorHAnsi" w:hAnsiTheme="minorHAnsi" w:cstheme="minorHAnsi"/>
          <w:bCs/>
          <w:color w:val="000000" w:themeColor="text1"/>
          <w:sz w:val="22"/>
          <w:szCs w:val="22"/>
        </w:rPr>
        <w:tab/>
        <w:t xml:space="preserve">Ai lavoratori autonomi che svolgono la propria attività presso la </w:t>
      </w:r>
      <w:r w:rsidR="00650F40">
        <w:rPr>
          <w:rFonts w:asciiTheme="minorHAnsi" w:hAnsiTheme="minorHAnsi" w:cstheme="minorHAnsi"/>
          <w:bCs/>
          <w:color w:val="000000" w:themeColor="text1"/>
          <w:sz w:val="22"/>
          <w:szCs w:val="22"/>
        </w:rPr>
        <w:t>Società</w:t>
      </w:r>
    </w:p>
    <w:p w14:paraId="6FCDC66D" w14:textId="3E87553F" w:rsidR="00C832B9" w:rsidRPr="00C832B9" w:rsidRDefault="00C832B9" w:rsidP="00C832B9">
      <w:pPr>
        <w:spacing w:before="120" w:line="276" w:lineRule="auto"/>
        <w:rPr>
          <w:rFonts w:asciiTheme="minorHAnsi" w:hAnsiTheme="minorHAnsi" w:cstheme="minorHAnsi"/>
          <w:bCs/>
          <w:color w:val="000000" w:themeColor="text1"/>
          <w:sz w:val="22"/>
          <w:szCs w:val="22"/>
        </w:rPr>
      </w:pPr>
      <w:r w:rsidRPr="00C832B9">
        <w:rPr>
          <w:rFonts w:asciiTheme="minorHAnsi" w:hAnsiTheme="minorHAnsi" w:cstheme="minorHAnsi"/>
          <w:bCs/>
          <w:color w:val="000000" w:themeColor="text1"/>
          <w:sz w:val="22"/>
          <w:szCs w:val="22"/>
        </w:rPr>
        <w:t>•</w:t>
      </w:r>
      <w:r w:rsidRPr="00C832B9">
        <w:rPr>
          <w:rFonts w:asciiTheme="minorHAnsi" w:hAnsiTheme="minorHAnsi" w:cstheme="minorHAnsi"/>
          <w:bCs/>
          <w:color w:val="000000" w:themeColor="text1"/>
          <w:sz w:val="22"/>
          <w:szCs w:val="22"/>
        </w:rPr>
        <w:tab/>
        <w:t xml:space="preserve">Ai volontari e i tirocinanti (retribuiti o non retribuiti) che prestano la propria attività presso la </w:t>
      </w:r>
      <w:r w:rsidR="00650F40">
        <w:rPr>
          <w:rFonts w:asciiTheme="minorHAnsi" w:hAnsiTheme="minorHAnsi" w:cstheme="minorHAnsi"/>
          <w:bCs/>
          <w:color w:val="000000" w:themeColor="text1"/>
          <w:sz w:val="22"/>
          <w:szCs w:val="22"/>
        </w:rPr>
        <w:t>Società</w:t>
      </w:r>
    </w:p>
    <w:p w14:paraId="1FD182EA" w14:textId="255BF213" w:rsidR="00C832B9" w:rsidRPr="00C832B9" w:rsidRDefault="00C832B9" w:rsidP="00C832B9">
      <w:pPr>
        <w:spacing w:before="120" w:line="276" w:lineRule="auto"/>
        <w:rPr>
          <w:rFonts w:asciiTheme="minorHAnsi" w:hAnsiTheme="minorHAnsi" w:cstheme="minorHAnsi"/>
          <w:bCs/>
          <w:color w:val="000000" w:themeColor="text1"/>
          <w:sz w:val="22"/>
          <w:szCs w:val="22"/>
        </w:rPr>
      </w:pPr>
      <w:r w:rsidRPr="00C832B9">
        <w:rPr>
          <w:rFonts w:asciiTheme="minorHAnsi" w:hAnsiTheme="minorHAnsi" w:cstheme="minorHAnsi"/>
          <w:bCs/>
          <w:color w:val="000000" w:themeColor="text1"/>
          <w:sz w:val="22"/>
          <w:szCs w:val="22"/>
        </w:rPr>
        <w:t>•</w:t>
      </w:r>
      <w:r w:rsidRPr="00C832B9">
        <w:rPr>
          <w:rFonts w:asciiTheme="minorHAnsi" w:hAnsiTheme="minorHAnsi" w:cstheme="minorHAnsi"/>
          <w:bCs/>
          <w:color w:val="000000" w:themeColor="text1"/>
          <w:sz w:val="22"/>
          <w:szCs w:val="22"/>
        </w:rPr>
        <w:tab/>
        <w:t xml:space="preserve">Ai liberi professionisti e i consulenti che prestano la propria attività presso la </w:t>
      </w:r>
      <w:r w:rsidR="00650F40">
        <w:rPr>
          <w:rFonts w:asciiTheme="minorHAnsi" w:hAnsiTheme="minorHAnsi" w:cstheme="minorHAnsi"/>
          <w:bCs/>
          <w:color w:val="000000" w:themeColor="text1"/>
          <w:sz w:val="22"/>
          <w:szCs w:val="22"/>
        </w:rPr>
        <w:t>Società</w:t>
      </w:r>
    </w:p>
    <w:p w14:paraId="4E312A93" w14:textId="24C62543" w:rsidR="00E70EEE" w:rsidRPr="00C832B9" w:rsidRDefault="00E70EEE" w:rsidP="00C832B9">
      <w:pPr>
        <w:pStyle w:val="Paragrafoelenco"/>
        <w:numPr>
          <w:ilvl w:val="0"/>
          <w:numId w:val="49"/>
        </w:numPr>
        <w:spacing w:before="120" w:line="276" w:lineRule="auto"/>
        <w:rPr>
          <w:rFonts w:asciiTheme="minorHAnsi" w:hAnsiTheme="minorHAnsi" w:cstheme="minorHAnsi"/>
          <w:b/>
          <w:color w:val="000000" w:themeColor="text1"/>
          <w:sz w:val="22"/>
          <w:szCs w:val="22"/>
        </w:rPr>
      </w:pPr>
      <w:r w:rsidRPr="00C832B9">
        <w:rPr>
          <w:rFonts w:asciiTheme="minorHAnsi" w:hAnsiTheme="minorHAnsi" w:cstheme="minorHAnsi"/>
          <w:b/>
          <w:color w:val="000000" w:themeColor="text1"/>
          <w:sz w:val="22"/>
          <w:szCs w:val="22"/>
        </w:rPr>
        <w:t>A cosa serve?</w:t>
      </w:r>
    </w:p>
    <w:p w14:paraId="4F3B2D48" w14:textId="2AACC2F5" w:rsidR="00E70EEE" w:rsidRPr="008F2602" w:rsidRDefault="00E70EEE" w:rsidP="003204FC">
      <w:pPr>
        <w:spacing w:line="276" w:lineRule="auto"/>
        <w:rPr>
          <w:rFonts w:asciiTheme="minorHAnsi" w:hAnsiTheme="minorHAnsi" w:cstheme="minorHAnsi"/>
          <w:sz w:val="22"/>
          <w:szCs w:val="22"/>
        </w:rPr>
      </w:pPr>
      <w:r w:rsidRPr="008F2602">
        <w:rPr>
          <w:rFonts w:asciiTheme="minorHAnsi" w:hAnsiTheme="minorHAnsi" w:cstheme="minorHAnsi"/>
          <w:sz w:val="22"/>
          <w:szCs w:val="22"/>
        </w:rPr>
        <w:t>Garantire la protezione sia in termini di tutela della riservatezza ma anche da eventuali misure ritorsive per i soggetti che si espongono con segnalazioni contribuendo all’emersione e alla prevenzione di rischi e situazioni pregiudizievoli per la</w:t>
      </w:r>
      <w:r w:rsidR="008D036B" w:rsidRPr="008F2602">
        <w:rPr>
          <w:rFonts w:asciiTheme="minorHAnsi" w:hAnsiTheme="minorHAnsi" w:cstheme="minorHAnsi"/>
          <w:sz w:val="22"/>
          <w:szCs w:val="22"/>
        </w:rPr>
        <w:t xml:space="preserve"> </w:t>
      </w:r>
      <w:r w:rsidR="00650F40">
        <w:rPr>
          <w:rFonts w:asciiTheme="minorHAnsi" w:hAnsiTheme="minorHAnsi" w:cstheme="minorHAnsi"/>
          <w:sz w:val="22"/>
          <w:szCs w:val="22"/>
        </w:rPr>
        <w:t>Società</w:t>
      </w:r>
      <w:r w:rsidRPr="008F2602">
        <w:rPr>
          <w:rFonts w:asciiTheme="minorHAnsi" w:hAnsiTheme="minorHAnsi" w:cstheme="minorHAnsi"/>
          <w:sz w:val="22"/>
          <w:szCs w:val="22"/>
        </w:rPr>
        <w:t xml:space="preserve"> e di riflesso per l’interesse pubblico collettivo.</w:t>
      </w:r>
    </w:p>
    <w:p w14:paraId="3D3A3B46" w14:textId="0F634B73" w:rsidR="00E90AC0" w:rsidRPr="008F2602" w:rsidRDefault="00E70EEE" w:rsidP="003204FC">
      <w:pPr>
        <w:spacing w:before="120" w:line="276" w:lineRule="auto"/>
        <w:rPr>
          <w:rFonts w:asciiTheme="minorHAnsi" w:hAnsiTheme="minorHAnsi" w:cstheme="minorHAnsi"/>
          <w:sz w:val="22"/>
          <w:szCs w:val="22"/>
        </w:rPr>
      </w:pPr>
      <w:r w:rsidRPr="008F2602">
        <w:rPr>
          <w:rFonts w:asciiTheme="minorHAnsi" w:hAnsiTheme="minorHAnsi" w:cstheme="minorHAnsi"/>
          <w:sz w:val="22"/>
          <w:szCs w:val="22"/>
        </w:rPr>
        <w:t>Fornire linee guida e indicazioni operative al segnalante circa oggetto, contenuti, destinatari e modalità di gestione delle segnalazioni nonché circa le forme di tutela che vengono offerte in linea con i riferimenti normativi europei e locali</w:t>
      </w:r>
      <w:r w:rsidR="00E90AC0" w:rsidRPr="008F2602">
        <w:rPr>
          <w:rFonts w:asciiTheme="minorHAnsi" w:hAnsiTheme="minorHAnsi" w:cstheme="minorHAnsi"/>
          <w:sz w:val="22"/>
          <w:szCs w:val="22"/>
        </w:rPr>
        <w:t>.</w:t>
      </w:r>
    </w:p>
    <w:p w14:paraId="6E656BE6" w14:textId="33F0F179" w:rsidR="00E70EEE" w:rsidRPr="00C832B9" w:rsidRDefault="00E70EEE" w:rsidP="00C832B9">
      <w:pPr>
        <w:pStyle w:val="Paragrafoelenco"/>
        <w:numPr>
          <w:ilvl w:val="0"/>
          <w:numId w:val="49"/>
        </w:numPr>
        <w:spacing w:before="120" w:line="276" w:lineRule="auto"/>
        <w:rPr>
          <w:rFonts w:asciiTheme="minorHAnsi" w:hAnsiTheme="minorHAnsi" w:cstheme="minorHAnsi"/>
          <w:b/>
          <w:bCs/>
          <w:color w:val="000000" w:themeColor="text1"/>
          <w:sz w:val="22"/>
          <w:szCs w:val="22"/>
        </w:rPr>
      </w:pPr>
      <w:r w:rsidRPr="00C832B9">
        <w:rPr>
          <w:rFonts w:asciiTheme="minorHAnsi" w:hAnsiTheme="minorHAnsi" w:cstheme="minorHAnsi"/>
          <w:b/>
          <w:bCs/>
          <w:color w:val="000000" w:themeColor="text1"/>
          <w:sz w:val="22"/>
          <w:szCs w:val="22"/>
        </w:rPr>
        <w:t>Quando effettuare una segnalazione?</w:t>
      </w:r>
    </w:p>
    <w:p w14:paraId="43E956FB" w14:textId="46CD084F" w:rsidR="00E70EEE" w:rsidRPr="008F2602" w:rsidRDefault="00E70EEE" w:rsidP="003204FC">
      <w:pPr>
        <w:pStyle w:val="Default"/>
        <w:spacing w:line="276" w:lineRule="auto"/>
        <w:jc w:val="both"/>
        <w:rPr>
          <w:rFonts w:asciiTheme="minorHAnsi" w:hAnsiTheme="minorHAnsi" w:cstheme="minorHAnsi"/>
          <w:color w:val="auto"/>
          <w:sz w:val="22"/>
          <w:szCs w:val="22"/>
        </w:rPr>
      </w:pPr>
      <w:r w:rsidRPr="008F2602">
        <w:rPr>
          <w:rFonts w:asciiTheme="minorHAnsi" w:hAnsiTheme="minorHAnsi" w:cstheme="minorHAnsi"/>
          <w:color w:val="auto"/>
          <w:sz w:val="22"/>
          <w:szCs w:val="22"/>
        </w:rPr>
        <w:t xml:space="preserve">Quando si viene a conoscenza di condotte illecite fondate o presunte basate su elementi di fatto precisi e concordanti riferite al contesto lavorativo. Oggetto di segnalazione possono essere le violazioni specifiche di norme nazionali e del diretto UE e / o fatti illeciti di diversa natura che ledono l’interesse pubblico o l’integrità della </w:t>
      </w:r>
      <w:r w:rsidR="00650F40">
        <w:rPr>
          <w:rFonts w:asciiTheme="minorHAnsi" w:hAnsiTheme="minorHAnsi" w:cstheme="minorHAnsi"/>
          <w:color w:val="auto"/>
          <w:sz w:val="22"/>
          <w:szCs w:val="22"/>
        </w:rPr>
        <w:t>Società</w:t>
      </w:r>
      <w:r w:rsidRPr="008F2602">
        <w:rPr>
          <w:rFonts w:asciiTheme="minorHAnsi" w:hAnsiTheme="minorHAnsi" w:cstheme="minorHAnsi"/>
          <w:color w:val="auto"/>
          <w:sz w:val="22"/>
          <w:szCs w:val="22"/>
        </w:rPr>
        <w:t>.</w:t>
      </w:r>
    </w:p>
    <w:p w14:paraId="69BAC1E8" w14:textId="77777777" w:rsidR="00E70EEE" w:rsidRPr="008F2602" w:rsidRDefault="00E70EEE" w:rsidP="003204FC">
      <w:pPr>
        <w:pStyle w:val="Default"/>
        <w:spacing w:line="276" w:lineRule="auto"/>
        <w:jc w:val="both"/>
        <w:rPr>
          <w:rFonts w:asciiTheme="minorHAnsi" w:hAnsiTheme="minorHAnsi" w:cstheme="minorHAnsi"/>
          <w:color w:val="auto"/>
          <w:sz w:val="22"/>
          <w:szCs w:val="22"/>
        </w:rPr>
      </w:pPr>
      <w:r w:rsidRPr="008F2602">
        <w:rPr>
          <w:rFonts w:asciiTheme="minorHAnsi" w:hAnsiTheme="minorHAnsi" w:cstheme="minorHAnsi"/>
          <w:color w:val="auto"/>
          <w:sz w:val="22"/>
          <w:szCs w:val="22"/>
        </w:rPr>
        <w:t>Non sono ricomprese tra le informazioni sulle violazioni segnalabili le notizie palesemente prive di fondamento, le informazioni che sono già totalmente di dominio pubblico, nonché informazioni acquisite solo sulla base di indiscrezioni o fonti scarsamente attendibili (cd. Voci di corridoio).</w:t>
      </w:r>
    </w:p>
    <w:p w14:paraId="3CADE29C" w14:textId="77777777" w:rsidR="00E70EEE" w:rsidRPr="008F2602" w:rsidRDefault="00E70EEE" w:rsidP="00211AF6">
      <w:pPr>
        <w:pStyle w:val="Default"/>
        <w:spacing w:after="240" w:line="276" w:lineRule="auto"/>
        <w:jc w:val="both"/>
        <w:rPr>
          <w:rFonts w:asciiTheme="minorHAnsi" w:hAnsiTheme="minorHAnsi" w:cstheme="minorHAnsi"/>
          <w:color w:val="auto"/>
          <w:sz w:val="22"/>
          <w:szCs w:val="22"/>
        </w:rPr>
      </w:pPr>
      <w:r w:rsidRPr="008F2602">
        <w:rPr>
          <w:rFonts w:asciiTheme="minorHAnsi" w:hAnsiTheme="minorHAnsi" w:cstheme="minorHAnsi"/>
          <w:color w:val="auto"/>
          <w:sz w:val="22"/>
          <w:szCs w:val="22"/>
        </w:rPr>
        <w:t>Prima di procedere ad effettuare una segnalazione in via formale è suggerito, laddove possibile, il confronto interno con i propri responsabili diretti.</w:t>
      </w:r>
    </w:p>
    <w:p w14:paraId="77775797" w14:textId="22913F24" w:rsidR="00E70EEE" w:rsidRPr="008F2602" w:rsidRDefault="00E70EEE" w:rsidP="00C832B9">
      <w:pPr>
        <w:pStyle w:val="Default"/>
        <w:numPr>
          <w:ilvl w:val="0"/>
          <w:numId w:val="49"/>
        </w:numPr>
        <w:spacing w:after="240" w:line="276" w:lineRule="auto"/>
        <w:jc w:val="both"/>
        <w:rPr>
          <w:rFonts w:asciiTheme="minorHAnsi" w:hAnsiTheme="minorHAnsi" w:cstheme="minorHAnsi"/>
          <w:b/>
          <w:bCs/>
          <w:color w:val="000000" w:themeColor="text1"/>
          <w:sz w:val="22"/>
          <w:szCs w:val="22"/>
        </w:rPr>
      </w:pPr>
      <w:r w:rsidRPr="008F2602">
        <w:rPr>
          <w:rFonts w:asciiTheme="minorHAnsi" w:hAnsiTheme="minorHAnsi" w:cstheme="minorHAnsi"/>
          <w:b/>
          <w:bCs/>
          <w:color w:val="000000" w:themeColor="text1"/>
          <w:sz w:val="22"/>
          <w:szCs w:val="22"/>
        </w:rPr>
        <w:t>Chi riceve una segnalazione?</w:t>
      </w:r>
    </w:p>
    <w:p w14:paraId="7BA7683A" w14:textId="03CF2A5C" w:rsidR="00E76130" w:rsidRDefault="00C979F8" w:rsidP="00E24F1B">
      <w:pPr>
        <w:pStyle w:val="Default"/>
        <w:spacing w:line="276" w:lineRule="auto"/>
        <w:jc w:val="both"/>
      </w:pPr>
      <w:r w:rsidRPr="008F2602">
        <w:rPr>
          <w:rFonts w:asciiTheme="minorHAnsi" w:hAnsiTheme="minorHAnsi" w:cstheme="minorHAnsi"/>
          <w:color w:val="auto"/>
          <w:sz w:val="22"/>
          <w:szCs w:val="22"/>
        </w:rPr>
        <w:lastRenderedPageBreak/>
        <w:t xml:space="preserve">La </w:t>
      </w:r>
      <w:r w:rsidR="00650F40">
        <w:rPr>
          <w:rFonts w:asciiTheme="minorHAnsi" w:hAnsiTheme="minorHAnsi" w:cstheme="minorHAnsi"/>
          <w:color w:val="auto"/>
          <w:sz w:val="22"/>
          <w:szCs w:val="22"/>
        </w:rPr>
        <w:t>Società</w:t>
      </w:r>
      <w:r w:rsidRPr="008F2602">
        <w:rPr>
          <w:rFonts w:asciiTheme="minorHAnsi" w:hAnsiTheme="minorHAnsi" w:cstheme="minorHAnsi"/>
          <w:color w:val="auto"/>
          <w:sz w:val="22"/>
          <w:szCs w:val="22"/>
        </w:rPr>
        <w:t xml:space="preserve"> </w:t>
      </w:r>
      <w:r w:rsidR="00E70EEE" w:rsidRPr="008F2602">
        <w:rPr>
          <w:rFonts w:asciiTheme="minorHAnsi" w:hAnsiTheme="minorHAnsi" w:cstheme="minorHAnsi"/>
          <w:color w:val="auto"/>
          <w:sz w:val="22"/>
          <w:szCs w:val="22"/>
        </w:rPr>
        <w:t xml:space="preserve">ha </w:t>
      </w:r>
      <w:r w:rsidR="00E90AC0" w:rsidRPr="008F2602">
        <w:rPr>
          <w:rFonts w:asciiTheme="minorHAnsi" w:hAnsiTheme="minorHAnsi" w:cstheme="minorHAnsi"/>
          <w:color w:val="auto"/>
          <w:sz w:val="22"/>
          <w:szCs w:val="22"/>
        </w:rPr>
        <w:t xml:space="preserve">affidato la gestione delle segnalazioni </w:t>
      </w:r>
      <w:r w:rsidR="006B68C7" w:rsidRPr="008F2602">
        <w:rPr>
          <w:rFonts w:asciiTheme="minorHAnsi" w:hAnsiTheme="minorHAnsi" w:cstheme="minorHAnsi"/>
          <w:color w:val="auto"/>
          <w:sz w:val="22"/>
          <w:szCs w:val="22"/>
        </w:rPr>
        <w:t xml:space="preserve">al </w:t>
      </w:r>
      <w:r w:rsidR="0030265E" w:rsidRPr="00BC6C38">
        <w:rPr>
          <w:rFonts w:asciiTheme="minorHAnsi" w:hAnsiTheme="minorHAnsi" w:cstheme="minorHAnsi"/>
          <w:sz w:val="22"/>
          <w:szCs w:val="22"/>
        </w:rPr>
        <w:t>Team</w:t>
      </w:r>
      <w:r w:rsidR="006B68C7" w:rsidRPr="008F2602">
        <w:rPr>
          <w:rFonts w:asciiTheme="minorHAnsi" w:hAnsiTheme="minorHAnsi" w:cstheme="minorHAnsi"/>
          <w:color w:val="auto"/>
          <w:sz w:val="22"/>
          <w:szCs w:val="22"/>
        </w:rPr>
        <w:t xml:space="preserve"> </w:t>
      </w:r>
      <w:r w:rsidR="004F2164">
        <w:rPr>
          <w:rFonts w:asciiTheme="minorHAnsi" w:hAnsiTheme="minorHAnsi" w:cstheme="minorHAnsi"/>
          <w:color w:val="auto"/>
          <w:sz w:val="22"/>
          <w:szCs w:val="22"/>
        </w:rPr>
        <w:t>Outsourcing</w:t>
      </w:r>
      <w:r w:rsidR="00E90AC0" w:rsidRPr="008F2602">
        <w:rPr>
          <w:rFonts w:asciiTheme="minorHAnsi" w:hAnsiTheme="minorHAnsi" w:cstheme="minorHAnsi"/>
          <w:color w:val="auto"/>
          <w:sz w:val="22"/>
          <w:szCs w:val="22"/>
        </w:rPr>
        <w:t xml:space="preserve"> </w:t>
      </w:r>
      <w:r w:rsidR="00A10143">
        <w:rPr>
          <w:rFonts w:asciiTheme="minorHAnsi" w:hAnsiTheme="minorHAnsi" w:cstheme="minorHAnsi"/>
          <w:color w:val="auto"/>
          <w:sz w:val="22"/>
          <w:szCs w:val="22"/>
        </w:rPr>
        <w:t xml:space="preserve">di Resolve Consulting S.r.l. </w:t>
      </w:r>
      <w:r w:rsidR="00E90AC0" w:rsidRPr="008F2602">
        <w:rPr>
          <w:rFonts w:asciiTheme="minorHAnsi" w:hAnsiTheme="minorHAnsi" w:cstheme="minorHAnsi"/>
          <w:color w:val="auto"/>
          <w:sz w:val="22"/>
          <w:szCs w:val="22"/>
        </w:rPr>
        <w:t>dotato delle caratteristiche di professionalità necessarie a garantire il rispetto di quanto definito dal D.lgs. n. 24/2023.</w:t>
      </w:r>
    </w:p>
    <w:p w14:paraId="10EEE78C" w14:textId="1435F76D" w:rsidR="00E70EEE" w:rsidRPr="00C832B9" w:rsidRDefault="00E70EEE" w:rsidP="00C832B9">
      <w:pPr>
        <w:pStyle w:val="Paragrafoelenco"/>
        <w:numPr>
          <w:ilvl w:val="0"/>
          <w:numId w:val="49"/>
        </w:numPr>
        <w:spacing w:before="120" w:line="276" w:lineRule="auto"/>
        <w:rPr>
          <w:rFonts w:asciiTheme="minorHAnsi" w:hAnsiTheme="minorHAnsi" w:cstheme="minorHAnsi"/>
          <w:b/>
          <w:color w:val="000000" w:themeColor="text1"/>
          <w:sz w:val="22"/>
          <w:szCs w:val="22"/>
        </w:rPr>
      </w:pPr>
      <w:r w:rsidRPr="00C832B9">
        <w:rPr>
          <w:rFonts w:asciiTheme="minorHAnsi" w:hAnsiTheme="minorHAnsi" w:cstheme="minorHAnsi"/>
          <w:b/>
          <w:color w:val="000000" w:themeColor="text1"/>
          <w:sz w:val="22"/>
          <w:szCs w:val="22"/>
        </w:rPr>
        <w:t>Cosa non può essere oggetto di segnalazione?</w:t>
      </w:r>
    </w:p>
    <w:p w14:paraId="79EC798F" w14:textId="3D1791A4" w:rsidR="00E70EEE" w:rsidRPr="008F2602" w:rsidRDefault="00E70EEE" w:rsidP="00211AF6">
      <w:pPr>
        <w:pStyle w:val="Default"/>
        <w:spacing w:after="240" w:line="276" w:lineRule="auto"/>
        <w:jc w:val="both"/>
        <w:rPr>
          <w:rFonts w:asciiTheme="minorHAnsi" w:hAnsiTheme="minorHAnsi" w:cstheme="minorHAnsi"/>
          <w:color w:val="auto"/>
          <w:sz w:val="22"/>
          <w:szCs w:val="22"/>
        </w:rPr>
      </w:pPr>
      <w:r w:rsidRPr="008F2602">
        <w:rPr>
          <w:rFonts w:asciiTheme="minorHAnsi" w:hAnsiTheme="minorHAnsi" w:cstheme="minorHAnsi"/>
          <w:color w:val="auto"/>
          <w:sz w:val="22"/>
          <w:szCs w:val="22"/>
        </w:rPr>
        <w:t>Le contestazioni, rivendicazioni o richieste legate ad un interesse di carattere personale della persona segnalante. Le segnalazioni di violazioni in materia di sicurezza nazionale, nonché di appalti relativi ad aspetti di difesa o di sicurezza nazionale.</w:t>
      </w:r>
    </w:p>
    <w:p w14:paraId="000062A2" w14:textId="56F32B26" w:rsidR="00E70EEE" w:rsidRPr="008F2602" w:rsidRDefault="00E70EEE" w:rsidP="00C832B9">
      <w:pPr>
        <w:pStyle w:val="Default"/>
        <w:numPr>
          <w:ilvl w:val="0"/>
          <w:numId w:val="49"/>
        </w:numPr>
        <w:spacing w:after="240" w:line="276" w:lineRule="auto"/>
        <w:jc w:val="both"/>
        <w:rPr>
          <w:rFonts w:asciiTheme="minorHAnsi" w:hAnsiTheme="minorHAnsi" w:cstheme="minorHAnsi"/>
          <w:b/>
          <w:bCs/>
          <w:color w:val="000000" w:themeColor="text1"/>
          <w:sz w:val="22"/>
          <w:szCs w:val="22"/>
        </w:rPr>
      </w:pPr>
      <w:r w:rsidRPr="008F2602">
        <w:rPr>
          <w:rFonts w:asciiTheme="minorHAnsi" w:hAnsiTheme="minorHAnsi" w:cstheme="minorHAnsi"/>
          <w:b/>
          <w:bCs/>
          <w:color w:val="000000" w:themeColor="text1"/>
          <w:sz w:val="22"/>
          <w:szCs w:val="22"/>
        </w:rPr>
        <w:t>Quali sono i canali interni per effettuare una segnalazione?</w:t>
      </w:r>
    </w:p>
    <w:p w14:paraId="29D481BF" w14:textId="267F2579" w:rsidR="00E70EEE" w:rsidRPr="008F2602" w:rsidRDefault="00E70EEE" w:rsidP="003204FC">
      <w:pPr>
        <w:spacing w:line="276" w:lineRule="auto"/>
        <w:rPr>
          <w:rFonts w:asciiTheme="minorHAnsi" w:hAnsiTheme="minorHAnsi" w:cstheme="minorHAnsi"/>
          <w:b/>
          <w:bCs/>
          <w:color w:val="000000" w:themeColor="text1"/>
          <w:sz w:val="22"/>
          <w:szCs w:val="22"/>
        </w:rPr>
      </w:pPr>
      <w:r w:rsidRPr="008F2602">
        <w:rPr>
          <w:rFonts w:asciiTheme="minorHAnsi" w:hAnsiTheme="minorHAnsi" w:cstheme="minorHAnsi"/>
          <w:color w:val="000000"/>
          <w:sz w:val="22"/>
          <w:szCs w:val="22"/>
        </w:rPr>
        <w:t xml:space="preserve">La </w:t>
      </w:r>
      <w:r w:rsidR="00650F40">
        <w:rPr>
          <w:rFonts w:asciiTheme="minorHAnsi" w:hAnsiTheme="minorHAnsi" w:cstheme="minorHAnsi"/>
          <w:color w:val="000000"/>
          <w:sz w:val="22"/>
          <w:szCs w:val="22"/>
        </w:rPr>
        <w:t>Società</w:t>
      </w:r>
      <w:r w:rsidRPr="008F2602">
        <w:rPr>
          <w:rFonts w:asciiTheme="minorHAnsi" w:hAnsiTheme="minorHAnsi" w:cstheme="minorHAnsi"/>
          <w:color w:val="000000"/>
          <w:sz w:val="22"/>
          <w:szCs w:val="22"/>
        </w:rPr>
        <w:t xml:space="preserve">, </w:t>
      </w:r>
      <w:r w:rsidR="00593FF7">
        <w:rPr>
          <w:rFonts w:asciiTheme="minorHAnsi" w:hAnsiTheme="minorHAnsi" w:cstheme="minorHAnsi"/>
          <w:color w:val="000000"/>
          <w:sz w:val="22"/>
          <w:szCs w:val="22"/>
        </w:rPr>
        <w:t xml:space="preserve">sentite e </w:t>
      </w:r>
      <w:r w:rsidR="00474A6C" w:rsidRPr="00650F40">
        <w:rPr>
          <w:rFonts w:asciiTheme="minorHAnsi" w:hAnsiTheme="minorHAnsi" w:cstheme="minorHAnsi"/>
          <w:color w:val="000000"/>
          <w:sz w:val="22"/>
          <w:szCs w:val="22"/>
        </w:rPr>
        <w:t>informate previamente</w:t>
      </w:r>
      <w:r w:rsidRPr="00650F40">
        <w:rPr>
          <w:rFonts w:asciiTheme="minorHAnsi" w:hAnsiTheme="minorHAnsi" w:cstheme="minorHAnsi"/>
          <w:color w:val="000000"/>
          <w:sz w:val="22"/>
          <w:szCs w:val="22"/>
        </w:rPr>
        <w:t xml:space="preserve"> le </w:t>
      </w:r>
      <w:r w:rsidR="00474A6C" w:rsidRPr="00650F40">
        <w:rPr>
          <w:rFonts w:asciiTheme="minorHAnsi" w:hAnsiTheme="minorHAnsi" w:cstheme="minorHAnsi"/>
          <w:color w:val="000000"/>
          <w:sz w:val="22"/>
          <w:szCs w:val="22"/>
        </w:rPr>
        <w:t>Organizzazioni Territoriali Sindacali</w:t>
      </w:r>
      <w:r w:rsidRPr="00650F40">
        <w:rPr>
          <w:rFonts w:asciiTheme="minorHAnsi" w:hAnsiTheme="minorHAnsi" w:cstheme="minorHAnsi"/>
          <w:b/>
          <w:bCs/>
          <w:color w:val="000000" w:themeColor="text1"/>
          <w:sz w:val="22"/>
          <w:szCs w:val="22"/>
        </w:rPr>
        <w:t>, ha</w:t>
      </w:r>
      <w:r w:rsidRPr="008F2602">
        <w:rPr>
          <w:rFonts w:asciiTheme="minorHAnsi" w:hAnsiTheme="minorHAnsi" w:cstheme="minorHAnsi"/>
          <w:b/>
          <w:bCs/>
          <w:color w:val="000000" w:themeColor="text1"/>
          <w:sz w:val="22"/>
          <w:szCs w:val="22"/>
        </w:rPr>
        <w:t xml:space="preserve"> adottato un canale interno informatico - piattaforma Whistleblowing </w:t>
      </w:r>
      <w:r w:rsidR="008E2A40" w:rsidRPr="008F2602">
        <w:rPr>
          <w:rFonts w:asciiTheme="minorHAnsi" w:hAnsiTheme="minorHAnsi" w:cstheme="minorHAnsi"/>
          <w:b/>
          <w:bCs/>
          <w:color w:val="000000" w:themeColor="text1"/>
          <w:sz w:val="22"/>
          <w:szCs w:val="22"/>
        </w:rPr>
        <w:t>Teseo.</w:t>
      </w:r>
      <w:r w:rsidRPr="008F2602">
        <w:rPr>
          <w:rFonts w:asciiTheme="minorHAnsi" w:hAnsiTheme="minorHAnsi" w:cstheme="minorHAnsi"/>
          <w:b/>
          <w:bCs/>
          <w:color w:val="000000" w:themeColor="text1"/>
          <w:sz w:val="22"/>
          <w:szCs w:val="22"/>
        </w:rPr>
        <w:t xml:space="preserve"> </w:t>
      </w:r>
    </w:p>
    <w:p w14:paraId="19B47FBB" w14:textId="69C0B971" w:rsidR="00E70EEE" w:rsidRPr="008F2602" w:rsidRDefault="00E70EEE" w:rsidP="003204FC">
      <w:pPr>
        <w:spacing w:line="276" w:lineRule="auto"/>
        <w:rPr>
          <w:rFonts w:asciiTheme="minorHAnsi" w:hAnsiTheme="minorHAnsi" w:cstheme="minorHAnsi"/>
          <w:sz w:val="22"/>
          <w:szCs w:val="22"/>
        </w:rPr>
      </w:pPr>
      <w:r w:rsidRPr="008F2602">
        <w:rPr>
          <w:rFonts w:asciiTheme="minorHAnsi" w:hAnsiTheme="minorHAnsi" w:cstheme="minorHAnsi"/>
          <w:sz w:val="22"/>
          <w:szCs w:val="22"/>
        </w:rPr>
        <w:t xml:space="preserve">La piattaforma consente la trasmissione ai soggetti autorizzati (destinatari della segnalazione), di segnalazioni scritte. </w:t>
      </w:r>
    </w:p>
    <w:p w14:paraId="3C94F729" w14:textId="4011861A" w:rsidR="00E70EEE" w:rsidRPr="008F2602" w:rsidRDefault="00E70EEE" w:rsidP="003204FC">
      <w:pPr>
        <w:spacing w:line="276" w:lineRule="auto"/>
        <w:rPr>
          <w:rFonts w:asciiTheme="minorHAnsi" w:hAnsiTheme="minorHAnsi" w:cstheme="minorHAnsi"/>
          <w:sz w:val="22"/>
          <w:szCs w:val="22"/>
        </w:rPr>
      </w:pPr>
      <w:r w:rsidRPr="008F2602">
        <w:rPr>
          <w:rFonts w:asciiTheme="minorHAnsi" w:hAnsiTheme="minorHAnsi" w:cstheme="minorHAnsi"/>
          <w:sz w:val="22"/>
          <w:szCs w:val="22"/>
        </w:rPr>
        <w:t xml:space="preserve">È inoltre facoltà del segnalante richiedere un </w:t>
      </w:r>
      <w:r w:rsidRPr="008F2602">
        <w:rPr>
          <w:rFonts w:asciiTheme="minorHAnsi" w:hAnsiTheme="minorHAnsi" w:cstheme="minorHAnsi"/>
          <w:sz w:val="22"/>
          <w:szCs w:val="22"/>
          <w:u w:val="single"/>
        </w:rPr>
        <w:t>incontro diretto in presenza</w:t>
      </w:r>
      <w:r w:rsidRPr="008F2602">
        <w:rPr>
          <w:rFonts w:asciiTheme="minorHAnsi" w:hAnsiTheme="minorHAnsi" w:cstheme="minorHAnsi"/>
          <w:sz w:val="22"/>
          <w:szCs w:val="22"/>
        </w:rPr>
        <w:t xml:space="preserve"> </w:t>
      </w:r>
      <w:r w:rsidR="00C75052">
        <w:rPr>
          <w:rFonts w:asciiTheme="minorHAnsi" w:hAnsiTheme="minorHAnsi" w:cstheme="minorHAnsi"/>
          <w:sz w:val="22"/>
          <w:szCs w:val="22"/>
        </w:rPr>
        <w:t xml:space="preserve">(segnalazione orale) </w:t>
      </w:r>
      <w:r w:rsidRPr="008F2602">
        <w:rPr>
          <w:rFonts w:asciiTheme="minorHAnsi" w:hAnsiTheme="minorHAnsi" w:cstheme="minorHAnsi"/>
          <w:sz w:val="22"/>
          <w:szCs w:val="22"/>
        </w:rPr>
        <w:t>fissato entro un tempo ragionevole dalla richiesta.</w:t>
      </w:r>
    </w:p>
    <w:p w14:paraId="14F7CB49" w14:textId="60566783" w:rsidR="00E70EEE" w:rsidRPr="008F2602" w:rsidRDefault="00E70EEE" w:rsidP="003204FC">
      <w:pPr>
        <w:spacing w:line="276" w:lineRule="auto"/>
        <w:rPr>
          <w:rFonts w:asciiTheme="minorHAnsi" w:hAnsiTheme="minorHAnsi" w:cstheme="minorHAnsi"/>
          <w:sz w:val="22"/>
          <w:szCs w:val="22"/>
        </w:rPr>
      </w:pPr>
      <w:r w:rsidRPr="008F2602">
        <w:rPr>
          <w:rFonts w:asciiTheme="minorHAnsi" w:hAnsiTheme="minorHAnsi" w:cstheme="minorHAnsi"/>
          <w:sz w:val="22"/>
          <w:szCs w:val="22"/>
        </w:rPr>
        <w:br w:type="page"/>
      </w:r>
    </w:p>
    <w:tbl>
      <w:tblPr>
        <w:tblStyle w:val="Grigliatabella"/>
        <w:tblW w:w="5074" w:type="pct"/>
        <w:tblInd w:w="-142" w:type="dxa"/>
        <w:tblLook w:val="04A0" w:firstRow="1" w:lastRow="0" w:firstColumn="1" w:lastColumn="0" w:noHBand="0" w:noVBand="1"/>
      </w:tblPr>
      <w:tblGrid>
        <w:gridCol w:w="1483"/>
        <w:gridCol w:w="8287"/>
      </w:tblGrid>
      <w:tr w:rsidR="008E2A40" w:rsidRPr="008F2602" w14:paraId="2BAF2F6D" w14:textId="77777777" w:rsidTr="00516711">
        <w:trPr>
          <w:trHeight w:val="680"/>
        </w:trPr>
        <w:tc>
          <w:tcPr>
            <w:tcW w:w="5000" w:type="pct"/>
            <w:gridSpan w:val="2"/>
            <w:shd w:val="clear" w:color="auto" w:fill="EEE8E3"/>
            <w:vAlign w:val="center"/>
          </w:tcPr>
          <w:p w14:paraId="61DB0DD9" w14:textId="77777777" w:rsidR="008E2A40" w:rsidRPr="008F2602" w:rsidRDefault="008E2A40" w:rsidP="003204FC">
            <w:pPr>
              <w:spacing w:line="276" w:lineRule="auto"/>
              <w:jc w:val="center"/>
              <w:rPr>
                <w:rFonts w:asciiTheme="minorHAnsi" w:hAnsiTheme="minorHAnsi" w:cstheme="minorHAnsi"/>
                <w:b/>
                <w:bCs/>
                <w:color w:val="92D050"/>
                <w:sz w:val="22"/>
                <w:szCs w:val="22"/>
                <w:u w:val="single"/>
              </w:rPr>
            </w:pPr>
            <w:r w:rsidRPr="00E81712">
              <w:rPr>
                <w:rFonts w:asciiTheme="minorHAnsi" w:hAnsiTheme="minorHAnsi" w:cstheme="minorHAnsi"/>
                <w:b/>
                <w:bCs/>
                <w:color w:val="000000" w:themeColor="text1"/>
                <w:sz w:val="22"/>
                <w:szCs w:val="22"/>
                <w:u w:val="single"/>
              </w:rPr>
              <w:lastRenderedPageBreak/>
              <w:t>Come effettuare una segnalazione whistleblowing tramite la piattaforma TESEO ERM</w:t>
            </w:r>
          </w:p>
        </w:tc>
      </w:tr>
      <w:tr w:rsidR="008E2A40" w:rsidRPr="008F2602" w14:paraId="5D7D45E8" w14:textId="77777777" w:rsidTr="00516711">
        <w:trPr>
          <w:trHeight w:val="412"/>
        </w:trPr>
        <w:tc>
          <w:tcPr>
            <w:tcW w:w="759" w:type="pct"/>
            <w:shd w:val="clear" w:color="auto" w:fill="EEE8E3"/>
            <w:vAlign w:val="center"/>
          </w:tcPr>
          <w:p w14:paraId="7ABB2A28" w14:textId="2FFB04EC" w:rsidR="008E2A40" w:rsidRPr="008F2602" w:rsidRDefault="0053126B" w:rsidP="00E24F1B">
            <w:pPr>
              <w:spacing w:line="276" w:lineRule="auto"/>
              <w:jc w:val="center"/>
              <w:rPr>
                <w:rFonts w:asciiTheme="minorHAnsi" w:hAnsiTheme="minorHAnsi" w:cstheme="minorHAnsi"/>
                <w:color w:val="0DB0AA"/>
                <w:sz w:val="22"/>
                <w:szCs w:val="22"/>
              </w:rPr>
            </w:pPr>
            <w:r w:rsidRPr="004446CA">
              <w:rPr>
                <w:rFonts w:asciiTheme="minorHAnsi" w:hAnsiTheme="minorHAnsi" w:cstheme="minorHAnsi"/>
                <w:noProof/>
              </w:rPr>
              <w:drawing>
                <wp:inline distT="0" distB="0" distL="0" distR="0" wp14:anchorId="1C44235D" wp14:editId="13CFF0BC">
                  <wp:extent cx="682738" cy="682738"/>
                  <wp:effectExtent l="0" t="0" r="3175" b="0"/>
                  <wp:docPr id="10" name="Elemento grafico 10" descr="Internet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mento grafico 2" descr="Internet contorno"/>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84896" cy="684896"/>
                          </a:xfrm>
                          <a:prstGeom prst="rect">
                            <a:avLst/>
                          </a:prstGeom>
                        </pic:spPr>
                      </pic:pic>
                    </a:graphicData>
                  </a:graphic>
                </wp:inline>
              </w:drawing>
            </w:r>
          </w:p>
        </w:tc>
        <w:tc>
          <w:tcPr>
            <w:tcW w:w="4241" w:type="pct"/>
            <w:shd w:val="clear" w:color="auto" w:fill="EEE8E3"/>
            <w:vAlign w:val="center"/>
          </w:tcPr>
          <w:p w14:paraId="794D3E42" w14:textId="0349A548" w:rsidR="008E2A40" w:rsidRPr="008F2602" w:rsidRDefault="008E2A40" w:rsidP="003204FC">
            <w:pPr>
              <w:pStyle w:val="Default"/>
              <w:spacing w:line="276" w:lineRule="auto"/>
              <w:jc w:val="both"/>
              <w:rPr>
                <w:rFonts w:asciiTheme="minorHAnsi" w:hAnsiTheme="minorHAnsi" w:cstheme="minorHAnsi"/>
                <w:color w:val="auto"/>
                <w:sz w:val="22"/>
                <w:szCs w:val="22"/>
              </w:rPr>
            </w:pPr>
            <w:r w:rsidRPr="008F2602">
              <w:rPr>
                <w:rFonts w:asciiTheme="minorHAnsi" w:hAnsiTheme="minorHAnsi" w:cstheme="minorHAnsi"/>
                <w:color w:val="auto"/>
                <w:sz w:val="22"/>
                <w:szCs w:val="22"/>
              </w:rPr>
              <w:t>Accedi alla pagina web</w:t>
            </w:r>
            <w:r w:rsidR="00B37220" w:rsidRPr="008F2602">
              <w:rPr>
                <w:rFonts w:asciiTheme="minorHAnsi" w:hAnsiTheme="minorHAnsi" w:cstheme="minorHAnsi"/>
                <w:color w:val="auto"/>
                <w:sz w:val="22"/>
                <w:szCs w:val="22"/>
              </w:rPr>
              <w:t xml:space="preserve"> </w:t>
            </w:r>
            <w:hyperlink r:id="rId16" w:history="1">
              <w:r w:rsidR="00D60BD1" w:rsidRPr="00D60BD1">
                <w:rPr>
                  <w:rStyle w:val="Collegamentoipertestuale"/>
                  <w:rFonts w:asciiTheme="minorHAnsi" w:hAnsiTheme="minorHAnsi" w:cstheme="minorHAnsi"/>
                  <w:sz w:val="22"/>
                  <w:szCs w:val="22"/>
                </w:rPr>
                <w:t>https://plastitaliaspa.wb.teseoerm.com</w:t>
              </w:r>
            </w:hyperlink>
            <w:r w:rsidR="00B37220" w:rsidRPr="008F2602">
              <w:rPr>
                <w:rFonts w:asciiTheme="minorHAnsi" w:hAnsiTheme="minorHAnsi" w:cstheme="minorHAnsi"/>
                <w:color w:val="auto"/>
                <w:sz w:val="22"/>
                <w:szCs w:val="22"/>
              </w:rPr>
              <w:t xml:space="preserve"> </w:t>
            </w:r>
            <w:r w:rsidR="00E4215D" w:rsidRPr="008F2602">
              <w:rPr>
                <w:rFonts w:asciiTheme="minorHAnsi" w:hAnsiTheme="minorHAnsi" w:cstheme="minorHAnsi"/>
                <w:color w:val="auto"/>
                <w:sz w:val="22"/>
                <w:szCs w:val="22"/>
              </w:rPr>
              <w:t xml:space="preserve">o </w:t>
            </w:r>
            <w:r w:rsidR="00367763" w:rsidRPr="008F2602">
              <w:rPr>
                <w:rFonts w:asciiTheme="minorHAnsi" w:hAnsiTheme="minorHAnsi" w:cstheme="minorHAnsi"/>
                <w:color w:val="auto"/>
                <w:sz w:val="22"/>
                <w:szCs w:val="22"/>
              </w:rPr>
              <w:t xml:space="preserve">sul sito della </w:t>
            </w:r>
            <w:r w:rsidR="00D60BD1">
              <w:rPr>
                <w:rFonts w:asciiTheme="minorHAnsi" w:hAnsiTheme="minorHAnsi" w:cstheme="minorHAnsi"/>
                <w:color w:val="auto"/>
                <w:sz w:val="22"/>
                <w:szCs w:val="22"/>
              </w:rPr>
              <w:t>Società</w:t>
            </w:r>
            <w:r w:rsidR="00367763" w:rsidRPr="008F2602">
              <w:rPr>
                <w:rFonts w:asciiTheme="minorHAnsi" w:hAnsiTheme="minorHAnsi" w:cstheme="minorHAnsi"/>
                <w:color w:val="auto"/>
                <w:sz w:val="22"/>
                <w:szCs w:val="22"/>
              </w:rPr>
              <w:t xml:space="preserve"> e</w:t>
            </w:r>
            <w:r w:rsidRPr="008F2602">
              <w:rPr>
                <w:rFonts w:asciiTheme="minorHAnsi" w:hAnsiTheme="minorHAnsi" w:cstheme="minorHAnsi"/>
                <w:color w:val="auto"/>
                <w:sz w:val="22"/>
                <w:szCs w:val="22"/>
              </w:rPr>
              <w:t xml:space="preserve"> prendi visione dell’informativa privacy (presa visione).</w:t>
            </w:r>
          </w:p>
          <w:p w14:paraId="235A6263" w14:textId="4BF891F3" w:rsidR="008E2A40" w:rsidRPr="008F2602" w:rsidRDefault="008E2A40" w:rsidP="003204FC">
            <w:pPr>
              <w:pStyle w:val="Default"/>
              <w:spacing w:line="276" w:lineRule="auto"/>
              <w:jc w:val="both"/>
              <w:rPr>
                <w:rFonts w:asciiTheme="minorHAnsi" w:hAnsiTheme="minorHAnsi" w:cstheme="minorHAnsi"/>
                <w:color w:val="auto"/>
                <w:sz w:val="22"/>
                <w:szCs w:val="22"/>
              </w:rPr>
            </w:pPr>
            <w:r w:rsidRPr="008F2602">
              <w:rPr>
                <w:rFonts w:asciiTheme="minorHAnsi" w:hAnsiTheme="minorHAnsi" w:cstheme="minorHAnsi"/>
                <w:color w:val="auto"/>
                <w:sz w:val="22"/>
                <w:szCs w:val="22"/>
              </w:rPr>
              <w:t xml:space="preserve">Clicca il link e segui le istruzioni che troverai all’interno della piattaforma </w:t>
            </w:r>
            <w:r w:rsidR="00A14596">
              <w:rPr>
                <w:rFonts w:asciiTheme="minorHAnsi" w:hAnsiTheme="minorHAnsi" w:cstheme="minorHAnsi"/>
                <w:color w:val="auto"/>
                <w:sz w:val="22"/>
                <w:szCs w:val="22"/>
              </w:rPr>
              <w:t>o</w:t>
            </w:r>
            <w:r w:rsidRPr="008F2602">
              <w:rPr>
                <w:rFonts w:asciiTheme="minorHAnsi" w:hAnsiTheme="minorHAnsi" w:cstheme="minorHAnsi"/>
                <w:color w:val="auto"/>
                <w:sz w:val="22"/>
                <w:szCs w:val="22"/>
              </w:rPr>
              <w:t xml:space="preserve"> nel sito web – sezione whistleblowing.</w:t>
            </w:r>
          </w:p>
        </w:tc>
      </w:tr>
      <w:tr w:rsidR="008E2A40" w:rsidRPr="008F2602" w14:paraId="54D46D0B" w14:textId="77777777" w:rsidTr="00516711">
        <w:trPr>
          <w:trHeight w:val="680"/>
        </w:trPr>
        <w:tc>
          <w:tcPr>
            <w:tcW w:w="759" w:type="pct"/>
            <w:shd w:val="clear" w:color="auto" w:fill="EEE8E3"/>
            <w:vAlign w:val="center"/>
          </w:tcPr>
          <w:p w14:paraId="29EFBC3C" w14:textId="707F054B" w:rsidR="008E2A40" w:rsidRPr="008F2602" w:rsidRDefault="005E2A5E" w:rsidP="00E24F1B">
            <w:pPr>
              <w:spacing w:line="276" w:lineRule="auto"/>
              <w:jc w:val="center"/>
              <w:rPr>
                <w:rFonts w:asciiTheme="minorHAnsi" w:hAnsiTheme="minorHAnsi" w:cstheme="minorHAnsi"/>
                <w:color w:val="000000" w:themeColor="text1"/>
                <w:sz w:val="22"/>
                <w:szCs w:val="22"/>
              </w:rPr>
            </w:pPr>
            <w:r w:rsidRPr="004446CA">
              <w:rPr>
                <w:rFonts w:asciiTheme="minorHAnsi" w:hAnsiTheme="minorHAnsi" w:cstheme="minorHAnsi"/>
                <w:noProof/>
              </w:rPr>
              <w:drawing>
                <wp:inline distT="0" distB="0" distL="0" distR="0" wp14:anchorId="48230CC1" wp14:editId="1DDBFAE4">
                  <wp:extent cx="381000" cy="381000"/>
                  <wp:effectExtent l="0" t="0" r="0" b="0"/>
                  <wp:docPr id="2061586904" name="Elemento grafico 1" descr="Cursore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586904" name="Elemento grafico 2061586904" descr="Cursore contorno"/>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90808" cy="390808"/>
                          </a:xfrm>
                          <a:prstGeom prst="rect">
                            <a:avLst/>
                          </a:prstGeom>
                        </pic:spPr>
                      </pic:pic>
                    </a:graphicData>
                  </a:graphic>
                </wp:inline>
              </w:drawing>
            </w:r>
          </w:p>
        </w:tc>
        <w:tc>
          <w:tcPr>
            <w:tcW w:w="4241" w:type="pct"/>
            <w:shd w:val="clear" w:color="auto" w:fill="EEE8E3"/>
            <w:vAlign w:val="center"/>
          </w:tcPr>
          <w:p w14:paraId="6A98E3F9" w14:textId="2C71FA14" w:rsidR="00F0654A" w:rsidRDefault="008E2A40" w:rsidP="003204FC">
            <w:pPr>
              <w:spacing w:line="276" w:lineRule="auto"/>
              <w:rPr>
                <w:rFonts w:asciiTheme="minorHAnsi" w:hAnsiTheme="minorHAnsi" w:cstheme="minorHAnsi"/>
                <w:sz w:val="22"/>
                <w:szCs w:val="22"/>
              </w:rPr>
            </w:pPr>
            <w:r w:rsidRPr="008F2602">
              <w:rPr>
                <w:rFonts w:asciiTheme="minorHAnsi" w:hAnsiTheme="minorHAnsi" w:cstheme="minorHAnsi"/>
                <w:sz w:val="22"/>
                <w:szCs w:val="22"/>
              </w:rPr>
              <w:t>Clicca sul tasto “</w:t>
            </w:r>
            <w:r w:rsidRPr="008F2602">
              <w:rPr>
                <w:rFonts w:asciiTheme="minorHAnsi" w:hAnsiTheme="minorHAnsi" w:cstheme="minorHAnsi"/>
                <w:b/>
                <w:bCs/>
                <w:sz w:val="22"/>
                <w:szCs w:val="22"/>
              </w:rPr>
              <w:t>invia una</w:t>
            </w:r>
            <w:r w:rsidRPr="008F2602">
              <w:rPr>
                <w:rFonts w:asciiTheme="minorHAnsi" w:hAnsiTheme="minorHAnsi" w:cstheme="minorHAnsi"/>
                <w:sz w:val="22"/>
                <w:szCs w:val="22"/>
              </w:rPr>
              <w:t xml:space="preserve"> </w:t>
            </w:r>
            <w:r w:rsidRPr="008F2602">
              <w:rPr>
                <w:rFonts w:asciiTheme="minorHAnsi" w:hAnsiTheme="minorHAnsi" w:cstheme="minorHAnsi"/>
                <w:b/>
                <w:bCs/>
                <w:sz w:val="22"/>
                <w:szCs w:val="22"/>
              </w:rPr>
              <w:t>segnalazione</w:t>
            </w:r>
            <w:r w:rsidRPr="008F2602">
              <w:rPr>
                <w:rFonts w:asciiTheme="minorHAnsi" w:hAnsiTheme="minorHAnsi" w:cstheme="minorHAnsi"/>
                <w:sz w:val="22"/>
                <w:szCs w:val="22"/>
              </w:rPr>
              <w:t xml:space="preserve">”, </w:t>
            </w:r>
            <w:r w:rsidR="00D60BD1">
              <w:rPr>
                <w:rFonts w:asciiTheme="minorHAnsi" w:hAnsiTheme="minorHAnsi" w:cstheme="minorHAnsi"/>
                <w:sz w:val="22"/>
                <w:szCs w:val="22"/>
              </w:rPr>
              <w:t>c</w:t>
            </w:r>
            <w:r w:rsidR="004B27E3">
              <w:rPr>
                <w:rFonts w:asciiTheme="minorHAnsi" w:hAnsiTheme="minorHAnsi" w:cstheme="minorHAnsi"/>
                <w:sz w:val="22"/>
                <w:szCs w:val="22"/>
              </w:rPr>
              <w:t xml:space="preserve">onferma </w:t>
            </w:r>
            <w:r w:rsidR="005E265F">
              <w:rPr>
                <w:rFonts w:asciiTheme="minorHAnsi" w:hAnsiTheme="minorHAnsi" w:cstheme="minorHAnsi"/>
                <w:sz w:val="22"/>
                <w:szCs w:val="22"/>
              </w:rPr>
              <w:t xml:space="preserve">il disclaimer e </w:t>
            </w:r>
            <w:r w:rsidR="00382657">
              <w:rPr>
                <w:rFonts w:asciiTheme="minorHAnsi" w:hAnsiTheme="minorHAnsi" w:cstheme="minorHAnsi"/>
                <w:sz w:val="22"/>
                <w:szCs w:val="22"/>
              </w:rPr>
              <w:t>l’informativa sul trattamento dei dati personali.</w:t>
            </w:r>
          </w:p>
          <w:p w14:paraId="6D15134D" w14:textId="53FAF01A" w:rsidR="008E2A40" w:rsidRPr="008F2602" w:rsidRDefault="004B6687" w:rsidP="003204FC">
            <w:pPr>
              <w:spacing w:line="276" w:lineRule="auto"/>
              <w:rPr>
                <w:rFonts w:asciiTheme="minorHAnsi" w:hAnsiTheme="minorHAnsi" w:cstheme="minorHAnsi"/>
                <w:sz w:val="22"/>
                <w:szCs w:val="22"/>
              </w:rPr>
            </w:pPr>
            <w:r>
              <w:rPr>
                <w:rFonts w:asciiTheme="minorHAnsi" w:hAnsiTheme="minorHAnsi" w:cstheme="minorHAnsi"/>
                <w:sz w:val="22"/>
                <w:szCs w:val="22"/>
              </w:rPr>
              <w:t>C</w:t>
            </w:r>
            <w:r w:rsidR="00F0654A">
              <w:rPr>
                <w:rFonts w:asciiTheme="minorHAnsi" w:hAnsiTheme="minorHAnsi" w:cstheme="minorHAnsi"/>
                <w:sz w:val="22"/>
                <w:szCs w:val="22"/>
              </w:rPr>
              <w:t>ompila</w:t>
            </w:r>
            <w:r w:rsidR="008E2A40" w:rsidRPr="008F2602">
              <w:rPr>
                <w:rFonts w:asciiTheme="minorHAnsi" w:hAnsiTheme="minorHAnsi" w:cstheme="minorHAnsi"/>
                <w:sz w:val="22"/>
                <w:szCs w:val="22"/>
              </w:rPr>
              <w:t xml:space="preserve"> i campi obbligatori contrassegnati da (*). È facoltà del segnalante compilare anche gli altri campi non obbligatori che forniscono informazioni in merito all’identità del segnalante. In ogni caso ricorda che la segnalazione deve essere circostanziata indicando:</w:t>
            </w:r>
          </w:p>
          <w:p w14:paraId="5C925214" w14:textId="77777777" w:rsidR="008E2A40" w:rsidRPr="008F2602" w:rsidRDefault="008E2A40" w:rsidP="003204FC">
            <w:pPr>
              <w:pStyle w:val="Default"/>
              <w:numPr>
                <w:ilvl w:val="0"/>
                <w:numId w:val="25"/>
              </w:numPr>
              <w:spacing w:line="276" w:lineRule="auto"/>
              <w:jc w:val="both"/>
              <w:rPr>
                <w:rFonts w:asciiTheme="minorHAnsi" w:hAnsiTheme="minorHAnsi" w:cstheme="minorHAnsi"/>
                <w:color w:val="auto"/>
                <w:sz w:val="22"/>
                <w:szCs w:val="22"/>
              </w:rPr>
            </w:pPr>
            <w:r w:rsidRPr="008F2602">
              <w:rPr>
                <w:rFonts w:asciiTheme="minorHAnsi" w:hAnsiTheme="minorHAnsi" w:cstheme="minorHAnsi"/>
                <w:color w:val="auto"/>
                <w:sz w:val="22"/>
                <w:szCs w:val="22"/>
              </w:rPr>
              <w:t>Le circostanze di tempo e di luogo in cui si è verificato il fatto oggetto della segnalazione;</w:t>
            </w:r>
          </w:p>
          <w:p w14:paraId="7463B2B0" w14:textId="77777777" w:rsidR="008E2A40" w:rsidRPr="008F2602" w:rsidRDefault="008E2A40" w:rsidP="003204FC">
            <w:pPr>
              <w:pStyle w:val="Default"/>
              <w:numPr>
                <w:ilvl w:val="0"/>
                <w:numId w:val="25"/>
              </w:numPr>
              <w:spacing w:line="276" w:lineRule="auto"/>
              <w:jc w:val="both"/>
              <w:rPr>
                <w:rFonts w:asciiTheme="minorHAnsi" w:hAnsiTheme="minorHAnsi" w:cstheme="minorHAnsi"/>
                <w:color w:val="auto"/>
                <w:sz w:val="22"/>
                <w:szCs w:val="22"/>
              </w:rPr>
            </w:pPr>
            <w:r w:rsidRPr="008F2602">
              <w:rPr>
                <w:rFonts w:asciiTheme="minorHAnsi" w:hAnsiTheme="minorHAnsi" w:cstheme="minorHAnsi"/>
                <w:color w:val="auto"/>
                <w:sz w:val="22"/>
                <w:szCs w:val="22"/>
              </w:rPr>
              <w:t>La descrizione del fatto (anche in presenza di evidenza o con la possibilità di allegare documenti);</w:t>
            </w:r>
          </w:p>
          <w:p w14:paraId="18D5957C" w14:textId="62B1ACA7" w:rsidR="008E2A40" w:rsidRPr="008F2602" w:rsidRDefault="008E2A40" w:rsidP="003204FC">
            <w:pPr>
              <w:pStyle w:val="Default"/>
              <w:numPr>
                <w:ilvl w:val="0"/>
                <w:numId w:val="25"/>
              </w:numPr>
              <w:spacing w:line="276" w:lineRule="auto"/>
              <w:jc w:val="both"/>
              <w:rPr>
                <w:rFonts w:asciiTheme="minorHAnsi" w:hAnsiTheme="minorHAnsi" w:cstheme="minorHAnsi"/>
                <w:color w:val="auto"/>
                <w:sz w:val="22"/>
                <w:szCs w:val="22"/>
              </w:rPr>
            </w:pPr>
            <w:r w:rsidRPr="008F2602">
              <w:rPr>
                <w:rFonts w:asciiTheme="minorHAnsi" w:hAnsiTheme="minorHAnsi" w:cstheme="minorHAnsi"/>
                <w:color w:val="auto"/>
                <w:sz w:val="22"/>
                <w:szCs w:val="22"/>
              </w:rPr>
              <w:t>Gli elementi che consentano di identificare il soggetto cui attribuire i fatti segnalati.</w:t>
            </w:r>
          </w:p>
        </w:tc>
      </w:tr>
      <w:tr w:rsidR="008E2A40" w:rsidRPr="008F2602" w14:paraId="4D38B4BF" w14:textId="77777777" w:rsidTr="00516711">
        <w:trPr>
          <w:trHeight w:val="680"/>
        </w:trPr>
        <w:tc>
          <w:tcPr>
            <w:tcW w:w="759" w:type="pct"/>
            <w:shd w:val="clear" w:color="auto" w:fill="EEE8E3"/>
            <w:vAlign w:val="center"/>
          </w:tcPr>
          <w:p w14:paraId="74682545" w14:textId="1BB147FC" w:rsidR="008E2A40" w:rsidRPr="008F2602" w:rsidRDefault="0036444C" w:rsidP="00E24F1B">
            <w:pPr>
              <w:spacing w:line="276" w:lineRule="auto"/>
              <w:jc w:val="center"/>
              <w:rPr>
                <w:rFonts w:asciiTheme="minorHAnsi" w:eastAsiaTheme="majorEastAsia" w:hAnsiTheme="minorHAnsi" w:cstheme="minorHAnsi"/>
                <w:b/>
                <w:color w:val="000000" w:themeColor="text1"/>
                <w:spacing w:val="-10"/>
                <w:kern w:val="28"/>
                <w:sz w:val="22"/>
                <w:szCs w:val="22"/>
              </w:rPr>
            </w:pPr>
            <w:r w:rsidRPr="004446CA">
              <w:rPr>
                <w:rFonts w:asciiTheme="minorHAnsi" w:eastAsiaTheme="majorEastAsia" w:hAnsiTheme="minorHAnsi" w:cstheme="minorHAnsi"/>
                <w:b/>
                <w:noProof/>
                <w:color w:val="CF0A2C"/>
                <w:spacing w:val="-10"/>
                <w:kern w:val="28"/>
                <w:sz w:val="48"/>
                <w:szCs w:val="48"/>
              </w:rPr>
              <w:drawing>
                <wp:inline distT="0" distB="0" distL="0" distR="0" wp14:anchorId="58CA0A48" wp14:editId="1E803350">
                  <wp:extent cx="516467" cy="516467"/>
                  <wp:effectExtent l="0" t="0" r="4445" b="0"/>
                  <wp:docPr id="2096172249" name="Elemento grafico 6" descr="Firma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72249" name="Elemento grafico 2096172249" descr="Firma contorno"/>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31154" cy="531154"/>
                          </a:xfrm>
                          <a:prstGeom prst="rect">
                            <a:avLst/>
                          </a:prstGeom>
                        </pic:spPr>
                      </pic:pic>
                    </a:graphicData>
                  </a:graphic>
                </wp:inline>
              </w:drawing>
            </w:r>
          </w:p>
        </w:tc>
        <w:tc>
          <w:tcPr>
            <w:tcW w:w="4241" w:type="pct"/>
            <w:shd w:val="clear" w:color="auto" w:fill="EEE8E3"/>
            <w:vAlign w:val="center"/>
          </w:tcPr>
          <w:p w14:paraId="3A443DED" w14:textId="7B2356A0" w:rsidR="008E2A40" w:rsidRDefault="00CC0E52" w:rsidP="003204FC">
            <w:pPr>
              <w:spacing w:line="276" w:lineRule="auto"/>
              <w:rPr>
                <w:rFonts w:asciiTheme="minorHAnsi" w:hAnsiTheme="minorHAnsi" w:cstheme="minorHAnsi"/>
                <w:sz w:val="22"/>
                <w:szCs w:val="22"/>
              </w:rPr>
            </w:pPr>
            <w:r>
              <w:rPr>
                <w:rFonts w:asciiTheme="minorHAnsi" w:hAnsiTheme="minorHAnsi" w:cstheme="minorHAnsi"/>
                <w:sz w:val="22"/>
                <w:szCs w:val="22"/>
              </w:rPr>
              <w:t>In caso di segnalazione scritta, l</w:t>
            </w:r>
            <w:r w:rsidR="008E2A40" w:rsidRPr="008F2602">
              <w:rPr>
                <w:rFonts w:asciiTheme="minorHAnsi" w:hAnsiTheme="minorHAnsi" w:cstheme="minorHAnsi"/>
                <w:sz w:val="22"/>
                <w:szCs w:val="22"/>
              </w:rPr>
              <w:t xml:space="preserve">a piattaforma ti chiederà come facoltativo il </w:t>
            </w:r>
            <w:r w:rsidR="008E2A40" w:rsidRPr="008F2602">
              <w:rPr>
                <w:rFonts w:asciiTheme="minorHAnsi" w:hAnsiTheme="minorHAnsi" w:cstheme="minorHAnsi"/>
                <w:b/>
                <w:bCs/>
                <w:sz w:val="22"/>
                <w:szCs w:val="22"/>
              </w:rPr>
              <w:t>consenso</w:t>
            </w:r>
            <w:r w:rsidR="008E2A40" w:rsidRPr="008F2602">
              <w:rPr>
                <w:rFonts w:asciiTheme="minorHAnsi" w:hAnsiTheme="minorHAnsi" w:cstheme="minorHAnsi"/>
                <w:sz w:val="22"/>
                <w:szCs w:val="22"/>
              </w:rPr>
              <w:t xml:space="preserve"> a rilevare la tua identità (se fornita) a persone diverse da quelle competenti a ricevere e gestire le segnalazioni.</w:t>
            </w:r>
          </w:p>
          <w:p w14:paraId="5A6AC5F2" w14:textId="31BCAE6A" w:rsidR="00147D55" w:rsidRPr="008F2602" w:rsidRDefault="00147D55" w:rsidP="003204FC">
            <w:pPr>
              <w:spacing w:line="276" w:lineRule="auto"/>
              <w:rPr>
                <w:rFonts w:asciiTheme="minorHAnsi" w:hAnsiTheme="minorHAnsi" w:cstheme="minorHAnsi"/>
                <w:sz w:val="22"/>
                <w:szCs w:val="22"/>
              </w:rPr>
            </w:pPr>
            <w:r w:rsidRPr="008F2602">
              <w:rPr>
                <w:rFonts w:asciiTheme="minorHAnsi" w:hAnsiTheme="minorHAnsi" w:cstheme="minorHAnsi"/>
                <w:sz w:val="22"/>
                <w:szCs w:val="22"/>
              </w:rPr>
              <w:t>Quando si è certi del contenuto da inoltrare cliccare “invia”.</w:t>
            </w:r>
          </w:p>
        </w:tc>
      </w:tr>
      <w:tr w:rsidR="008E2A40" w:rsidRPr="008F2602" w14:paraId="5119F573" w14:textId="77777777" w:rsidTr="00516711">
        <w:trPr>
          <w:trHeight w:val="313"/>
        </w:trPr>
        <w:tc>
          <w:tcPr>
            <w:tcW w:w="759" w:type="pct"/>
            <w:shd w:val="clear" w:color="auto" w:fill="EEE8E3"/>
            <w:vAlign w:val="center"/>
          </w:tcPr>
          <w:p w14:paraId="5CCDEEC8" w14:textId="2B33140E" w:rsidR="008E2A40" w:rsidRPr="008F2602" w:rsidRDefault="00106077" w:rsidP="00E24F1B">
            <w:pPr>
              <w:spacing w:line="276" w:lineRule="auto"/>
              <w:jc w:val="center"/>
              <w:rPr>
                <w:rFonts w:asciiTheme="minorHAnsi" w:eastAsiaTheme="majorEastAsia" w:hAnsiTheme="minorHAnsi" w:cstheme="minorHAnsi"/>
                <w:b/>
                <w:color w:val="000000" w:themeColor="text1"/>
                <w:spacing w:val="-10"/>
                <w:kern w:val="28"/>
                <w:sz w:val="22"/>
                <w:szCs w:val="22"/>
              </w:rPr>
            </w:pPr>
            <w:r w:rsidRPr="004446CA">
              <w:rPr>
                <w:rFonts w:asciiTheme="minorHAnsi" w:eastAsiaTheme="majorEastAsia" w:hAnsiTheme="minorHAnsi" w:cstheme="minorHAnsi"/>
                <w:b/>
                <w:noProof/>
                <w:color w:val="CF0A2C"/>
                <w:spacing w:val="-10"/>
                <w:kern w:val="28"/>
                <w:sz w:val="48"/>
                <w:szCs w:val="48"/>
              </w:rPr>
              <w:drawing>
                <wp:inline distT="0" distB="0" distL="0" distR="0" wp14:anchorId="12DB8EB8" wp14:editId="4BC95850">
                  <wp:extent cx="465667" cy="465667"/>
                  <wp:effectExtent l="0" t="0" r="4445" b="0"/>
                  <wp:docPr id="1723815293" name="Elemento grafico 4" descr="Chiave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815293" name="Elemento grafico 1723815293" descr="Chiave contorno"/>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74234" cy="474234"/>
                          </a:xfrm>
                          <a:prstGeom prst="rect">
                            <a:avLst/>
                          </a:prstGeom>
                        </pic:spPr>
                      </pic:pic>
                    </a:graphicData>
                  </a:graphic>
                </wp:inline>
              </w:drawing>
            </w:r>
          </w:p>
        </w:tc>
        <w:tc>
          <w:tcPr>
            <w:tcW w:w="4241" w:type="pct"/>
            <w:shd w:val="clear" w:color="auto" w:fill="EEE8E3"/>
            <w:vAlign w:val="center"/>
          </w:tcPr>
          <w:p w14:paraId="634E6232" w14:textId="2F9D8AFE" w:rsidR="008E2A40" w:rsidRPr="008F2602" w:rsidRDefault="00CC3BC1" w:rsidP="003204FC">
            <w:pPr>
              <w:spacing w:line="276" w:lineRule="auto"/>
              <w:rPr>
                <w:rFonts w:asciiTheme="minorHAnsi" w:hAnsiTheme="minorHAnsi" w:cstheme="minorHAnsi"/>
                <w:sz w:val="22"/>
                <w:szCs w:val="22"/>
              </w:rPr>
            </w:pPr>
            <w:r>
              <w:rPr>
                <w:rFonts w:asciiTheme="minorHAnsi" w:hAnsiTheme="minorHAnsi" w:cstheme="minorHAnsi"/>
                <w:sz w:val="22"/>
                <w:szCs w:val="22"/>
              </w:rPr>
              <w:t>L</w:t>
            </w:r>
            <w:r w:rsidR="008E2A40" w:rsidRPr="008F2602">
              <w:rPr>
                <w:rFonts w:asciiTheme="minorHAnsi" w:hAnsiTheme="minorHAnsi" w:cstheme="minorHAnsi"/>
                <w:sz w:val="22"/>
                <w:szCs w:val="22"/>
              </w:rPr>
              <w:t xml:space="preserve">a piattaforma rilascerà il </w:t>
            </w:r>
            <w:r w:rsidR="008E2A40" w:rsidRPr="008F2602">
              <w:rPr>
                <w:rFonts w:asciiTheme="minorHAnsi" w:hAnsiTheme="minorHAnsi" w:cstheme="minorHAnsi"/>
                <w:b/>
                <w:bCs/>
                <w:sz w:val="22"/>
                <w:szCs w:val="22"/>
              </w:rPr>
              <w:t>codice univoco alfanumerico (codice ticket) che devi annotarti</w:t>
            </w:r>
            <w:r w:rsidR="008E2A40" w:rsidRPr="008F2602">
              <w:rPr>
                <w:rFonts w:asciiTheme="minorHAnsi" w:hAnsiTheme="minorHAnsi" w:cstheme="minorHAnsi"/>
                <w:sz w:val="22"/>
                <w:szCs w:val="22"/>
              </w:rPr>
              <w:t xml:space="preserve">, conservare e non divulgare a terzi. Sarà l’unico modo attraverso il quale potrà </w:t>
            </w:r>
            <w:r w:rsidR="008E2A40" w:rsidRPr="008F2602">
              <w:rPr>
                <w:rFonts w:asciiTheme="minorHAnsi" w:hAnsiTheme="minorHAnsi" w:cstheme="minorHAnsi"/>
                <w:b/>
                <w:bCs/>
                <w:sz w:val="22"/>
                <w:szCs w:val="22"/>
              </w:rPr>
              <w:t>nuovamente accedere a questa segnalazione</w:t>
            </w:r>
            <w:r w:rsidR="008E2A40" w:rsidRPr="008F2602">
              <w:rPr>
                <w:rFonts w:asciiTheme="minorHAnsi" w:hAnsiTheme="minorHAnsi" w:cstheme="minorHAnsi"/>
                <w:sz w:val="22"/>
                <w:szCs w:val="22"/>
              </w:rPr>
              <w:t xml:space="preserve"> per monitorarne l'andamento e le risposte del gestore, cliccando su “Riapri Ticket” nella schermata iniziale (sia che tu abbia effettuato una segnalazione anonima o nel caso tu abbia rilevato la tua identità). </w:t>
            </w:r>
          </w:p>
        </w:tc>
      </w:tr>
      <w:tr w:rsidR="008E2A40" w:rsidRPr="008F2602" w14:paraId="4B492706" w14:textId="77777777" w:rsidTr="00516711">
        <w:trPr>
          <w:trHeight w:val="312"/>
        </w:trPr>
        <w:tc>
          <w:tcPr>
            <w:tcW w:w="759" w:type="pct"/>
            <w:shd w:val="clear" w:color="auto" w:fill="EEE8E3"/>
            <w:vAlign w:val="center"/>
          </w:tcPr>
          <w:p w14:paraId="6BEA1C15" w14:textId="5BABFBCD" w:rsidR="008E2A40" w:rsidRPr="008F2602" w:rsidRDefault="000F6D83" w:rsidP="00E24F1B">
            <w:pPr>
              <w:spacing w:line="276" w:lineRule="auto"/>
              <w:jc w:val="center"/>
              <w:rPr>
                <w:rFonts w:asciiTheme="minorHAnsi" w:eastAsiaTheme="majorEastAsia" w:hAnsiTheme="minorHAnsi" w:cstheme="minorHAnsi"/>
                <w:b/>
                <w:color w:val="000000" w:themeColor="text1"/>
                <w:spacing w:val="-10"/>
                <w:kern w:val="28"/>
                <w:sz w:val="22"/>
                <w:szCs w:val="22"/>
              </w:rPr>
            </w:pPr>
            <w:r w:rsidRPr="004446CA">
              <w:rPr>
                <w:rFonts w:asciiTheme="minorHAnsi" w:eastAsiaTheme="majorEastAsia" w:hAnsiTheme="minorHAnsi" w:cstheme="minorHAnsi"/>
                <w:b/>
                <w:noProof/>
                <w:color w:val="CF0A2C"/>
                <w:spacing w:val="-10"/>
                <w:kern w:val="28"/>
                <w:sz w:val="48"/>
                <w:szCs w:val="48"/>
              </w:rPr>
              <w:drawing>
                <wp:inline distT="0" distB="0" distL="0" distR="0" wp14:anchorId="6894DD3C" wp14:editId="270BC991">
                  <wp:extent cx="474134" cy="474134"/>
                  <wp:effectExtent l="0" t="0" r="0" b="0"/>
                  <wp:docPr id="31699911" name="Elemento grafico 7" descr="Busta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9911" name="Elemento grafico 31699911" descr="Busta contorno"/>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82156" cy="482156"/>
                          </a:xfrm>
                          <a:prstGeom prst="rect">
                            <a:avLst/>
                          </a:prstGeom>
                        </pic:spPr>
                      </pic:pic>
                    </a:graphicData>
                  </a:graphic>
                </wp:inline>
              </w:drawing>
            </w:r>
          </w:p>
        </w:tc>
        <w:tc>
          <w:tcPr>
            <w:tcW w:w="4241" w:type="pct"/>
            <w:shd w:val="clear" w:color="auto" w:fill="EEE8E3"/>
            <w:vAlign w:val="center"/>
          </w:tcPr>
          <w:p w14:paraId="0F4453A2" w14:textId="77777777" w:rsidR="008E2A40" w:rsidRPr="008F2602" w:rsidRDefault="008E2A40" w:rsidP="003204FC">
            <w:pPr>
              <w:spacing w:line="276" w:lineRule="auto"/>
              <w:rPr>
                <w:rFonts w:asciiTheme="minorHAnsi" w:hAnsiTheme="minorHAnsi" w:cstheme="minorHAnsi"/>
                <w:sz w:val="22"/>
                <w:szCs w:val="22"/>
              </w:rPr>
            </w:pPr>
            <w:r w:rsidRPr="008F2602">
              <w:rPr>
                <w:rFonts w:asciiTheme="minorHAnsi" w:hAnsiTheme="minorHAnsi" w:cstheme="minorHAnsi"/>
                <w:sz w:val="22"/>
                <w:szCs w:val="22"/>
              </w:rPr>
              <w:t>Una volta effettuata la segnalazione riceverai avviso di ricevimento o notifica, direttamente visibile in piattaforma. Con questo avviso si considera evaso il termine di notifica di ricezione della segnalazione.</w:t>
            </w:r>
          </w:p>
        </w:tc>
      </w:tr>
      <w:tr w:rsidR="008E2A40" w:rsidRPr="008F2602" w14:paraId="538851A6" w14:textId="77777777" w:rsidTr="00516711">
        <w:trPr>
          <w:trHeight w:val="312"/>
        </w:trPr>
        <w:tc>
          <w:tcPr>
            <w:tcW w:w="759" w:type="pct"/>
            <w:shd w:val="clear" w:color="auto" w:fill="EEE8E3"/>
            <w:vAlign w:val="center"/>
          </w:tcPr>
          <w:p w14:paraId="506ADB5C" w14:textId="78530618" w:rsidR="008E2A40" w:rsidRPr="008F2602" w:rsidRDefault="003462DE" w:rsidP="00E24F1B">
            <w:pPr>
              <w:spacing w:line="276" w:lineRule="auto"/>
              <w:jc w:val="center"/>
              <w:rPr>
                <w:rFonts w:asciiTheme="minorHAnsi" w:eastAsiaTheme="majorEastAsia" w:hAnsiTheme="minorHAnsi" w:cstheme="minorHAnsi"/>
                <w:b/>
                <w:color w:val="000000" w:themeColor="text1"/>
                <w:spacing w:val="-10"/>
                <w:kern w:val="28"/>
                <w:sz w:val="22"/>
                <w:szCs w:val="22"/>
              </w:rPr>
            </w:pPr>
            <w:r w:rsidRPr="004446CA">
              <w:rPr>
                <w:rFonts w:asciiTheme="minorHAnsi" w:eastAsiaTheme="majorEastAsia" w:hAnsiTheme="minorHAnsi" w:cstheme="minorHAnsi"/>
                <w:b/>
                <w:noProof/>
                <w:color w:val="CF0A2C"/>
                <w:spacing w:val="-10"/>
                <w:kern w:val="28"/>
                <w:sz w:val="48"/>
                <w:szCs w:val="48"/>
              </w:rPr>
              <w:drawing>
                <wp:inline distT="0" distB="0" distL="0" distR="0" wp14:anchorId="4F17655F" wp14:editId="05941CA4">
                  <wp:extent cx="465667" cy="465667"/>
                  <wp:effectExtent l="0" t="0" r="0" b="4445"/>
                  <wp:docPr id="1447575499" name="Elemento grafico 8" descr="Busta aperta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575499" name="Elemento grafico 1447575499" descr="Busta aperta contorno"/>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81304" cy="481304"/>
                          </a:xfrm>
                          <a:prstGeom prst="rect">
                            <a:avLst/>
                          </a:prstGeom>
                        </pic:spPr>
                      </pic:pic>
                    </a:graphicData>
                  </a:graphic>
                </wp:inline>
              </w:drawing>
            </w:r>
          </w:p>
        </w:tc>
        <w:tc>
          <w:tcPr>
            <w:tcW w:w="4241" w:type="pct"/>
            <w:shd w:val="clear" w:color="auto" w:fill="EEE8E3"/>
            <w:vAlign w:val="center"/>
          </w:tcPr>
          <w:p w14:paraId="2E6E2B85" w14:textId="77777777" w:rsidR="008E2A40" w:rsidRPr="008F2602" w:rsidRDefault="008E2A40" w:rsidP="003204FC">
            <w:pPr>
              <w:spacing w:line="276" w:lineRule="auto"/>
              <w:rPr>
                <w:rFonts w:asciiTheme="minorHAnsi" w:hAnsiTheme="minorHAnsi" w:cstheme="minorHAnsi"/>
                <w:sz w:val="22"/>
                <w:szCs w:val="22"/>
              </w:rPr>
            </w:pPr>
            <w:r w:rsidRPr="008F2602">
              <w:rPr>
                <w:rFonts w:asciiTheme="minorHAnsi" w:hAnsiTheme="minorHAnsi" w:cstheme="minorHAnsi"/>
                <w:sz w:val="22"/>
                <w:szCs w:val="22"/>
              </w:rPr>
              <w:t>Entro tre mesi (salvo casi particolari) dall’avviso di ricevimento o notifica riceverai l’esito della tua segnalazione.</w:t>
            </w:r>
          </w:p>
        </w:tc>
      </w:tr>
      <w:tr w:rsidR="008E2A40" w:rsidRPr="008F2602" w14:paraId="3BD89530" w14:textId="77777777" w:rsidTr="00516711">
        <w:trPr>
          <w:trHeight w:val="312"/>
        </w:trPr>
        <w:tc>
          <w:tcPr>
            <w:tcW w:w="759" w:type="pct"/>
            <w:shd w:val="clear" w:color="auto" w:fill="EEE8E3"/>
            <w:vAlign w:val="center"/>
          </w:tcPr>
          <w:p w14:paraId="2FB14052" w14:textId="0236E1DB" w:rsidR="008E2A40" w:rsidRPr="008F2602" w:rsidRDefault="00147B3F" w:rsidP="00E24F1B">
            <w:pPr>
              <w:spacing w:line="276" w:lineRule="auto"/>
              <w:jc w:val="center"/>
              <w:rPr>
                <w:rFonts w:asciiTheme="minorHAnsi" w:eastAsiaTheme="majorEastAsia" w:hAnsiTheme="minorHAnsi" w:cstheme="minorHAnsi"/>
                <w:b/>
                <w:color w:val="000000" w:themeColor="text1"/>
                <w:spacing w:val="-10"/>
                <w:kern w:val="28"/>
                <w:sz w:val="22"/>
                <w:szCs w:val="22"/>
              </w:rPr>
            </w:pPr>
            <w:r w:rsidRPr="004446CA">
              <w:rPr>
                <w:rFonts w:asciiTheme="minorHAnsi" w:eastAsiaTheme="majorEastAsia" w:hAnsiTheme="minorHAnsi" w:cstheme="minorHAnsi"/>
                <w:b/>
                <w:noProof/>
                <w:color w:val="CF0A2C"/>
                <w:spacing w:val="-10"/>
                <w:kern w:val="28"/>
                <w:sz w:val="48"/>
                <w:szCs w:val="48"/>
              </w:rPr>
              <w:drawing>
                <wp:inline distT="0" distB="0" distL="0" distR="0" wp14:anchorId="35E82C38" wp14:editId="32448C94">
                  <wp:extent cx="516467" cy="516467"/>
                  <wp:effectExtent l="0" t="0" r="0" b="0"/>
                  <wp:docPr id="987406067" name="Elemento grafico 9" descr="Badge Punto interrogativo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06067" name="Elemento grafico 987406067" descr="Badge Punto interrogativo contorno"/>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26001" cy="526001"/>
                          </a:xfrm>
                          <a:prstGeom prst="rect">
                            <a:avLst/>
                          </a:prstGeom>
                        </pic:spPr>
                      </pic:pic>
                    </a:graphicData>
                  </a:graphic>
                </wp:inline>
              </w:drawing>
            </w:r>
          </w:p>
        </w:tc>
        <w:tc>
          <w:tcPr>
            <w:tcW w:w="4241" w:type="pct"/>
            <w:shd w:val="clear" w:color="auto" w:fill="EEE8E3"/>
            <w:vAlign w:val="center"/>
          </w:tcPr>
          <w:p w14:paraId="3DFD5CA9" w14:textId="48719906" w:rsidR="00417F80" w:rsidRPr="008F2602" w:rsidRDefault="00417F80" w:rsidP="003204FC">
            <w:pPr>
              <w:spacing w:line="276" w:lineRule="auto"/>
              <w:rPr>
                <w:rFonts w:asciiTheme="minorHAnsi" w:hAnsiTheme="minorHAnsi" w:cstheme="minorHAnsi"/>
                <w:sz w:val="22"/>
                <w:szCs w:val="22"/>
              </w:rPr>
            </w:pPr>
            <w:r>
              <w:rPr>
                <w:rFonts w:asciiTheme="minorHAnsi" w:hAnsiTheme="minorHAnsi" w:cstheme="minorHAnsi"/>
                <w:sz w:val="22"/>
                <w:szCs w:val="22"/>
              </w:rPr>
              <w:t>È</w:t>
            </w:r>
            <w:r w:rsidR="00D026CF">
              <w:rPr>
                <w:rFonts w:asciiTheme="minorHAnsi" w:hAnsiTheme="minorHAnsi" w:cstheme="minorHAnsi"/>
                <w:sz w:val="22"/>
                <w:szCs w:val="22"/>
              </w:rPr>
              <w:t xml:space="preserve"> possibile </w:t>
            </w:r>
            <w:r w:rsidR="008E2A40" w:rsidRPr="008F2602">
              <w:rPr>
                <w:rFonts w:asciiTheme="minorHAnsi" w:hAnsiTheme="minorHAnsi" w:cstheme="minorHAnsi"/>
                <w:sz w:val="22"/>
                <w:szCs w:val="22"/>
              </w:rPr>
              <w:t xml:space="preserve">inviare </w:t>
            </w:r>
            <w:r w:rsidR="00D026CF">
              <w:rPr>
                <w:rFonts w:asciiTheme="minorHAnsi" w:hAnsiTheme="minorHAnsi" w:cstheme="minorHAnsi"/>
                <w:sz w:val="22"/>
                <w:szCs w:val="22"/>
              </w:rPr>
              <w:t xml:space="preserve">le stesse </w:t>
            </w:r>
            <w:r w:rsidR="00FC7CFF">
              <w:rPr>
                <w:rFonts w:asciiTheme="minorHAnsi" w:hAnsiTheme="minorHAnsi" w:cstheme="minorHAnsi"/>
                <w:sz w:val="22"/>
                <w:szCs w:val="22"/>
              </w:rPr>
              <w:t xml:space="preserve">in forma anonima </w:t>
            </w:r>
            <w:r w:rsidR="008E2A40" w:rsidRPr="008F2602">
              <w:rPr>
                <w:rFonts w:asciiTheme="minorHAnsi" w:hAnsiTheme="minorHAnsi" w:cstheme="minorHAnsi"/>
                <w:sz w:val="22"/>
                <w:szCs w:val="22"/>
              </w:rPr>
              <w:t xml:space="preserve">tramite la piattaforma. </w:t>
            </w:r>
          </w:p>
        </w:tc>
      </w:tr>
      <w:tr w:rsidR="008E2A40" w:rsidRPr="008F2602" w14:paraId="237A2EE6" w14:textId="77777777" w:rsidTr="00516711">
        <w:trPr>
          <w:trHeight w:val="312"/>
        </w:trPr>
        <w:tc>
          <w:tcPr>
            <w:tcW w:w="759" w:type="pct"/>
            <w:shd w:val="clear" w:color="auto" w:fill="EEE8E3"/>
            <w:vAlign w:val="center"/>
          </w:tcPr>
          <w:p w14:paraId="7EE02B73" w14:textId="56F17D84" w:rsidR="008E2A40" w:rsidRPr="008F2602" w:rsidRDefault="006853F2" w:rsidP="00E24F1B">
            <w:pPr>
              <w:spacing w:line="276" w:lineRule="auto"/>
              <w:jc w:val="center"/>
              <w:rPr>
                <w:rFonts w:asciiTheme="minorHAnsi" w:eastAsiaTheme="majorEastAsia" w:hAnsiTheme="minorHAnsi" w:cstheme="minorHAnsi"/>
                <w:b/>
                <w:color w:val="000000" w:themeColor="text1"/>
                <w:spacing w:val="-10"/>
                <w:kern w:val="28"/>
                <w:sz w:val="22"/>
                <w:szCs w:val="22"/>
              </w:rPr>
            </w:pPr>
            <w:r w:rsidRPr="004446CA">
              <w:rPr>
                <w:rFonts w:asciiTheme="minorHAnsi" w:eastAsiaTheme="majorEastAsia" w:hAnsiTheme="minorHAnsi" w:cstheme="minorHAnsi"/>
                <w:b/>
                <w:noProof/>
                <w:color w:val="CF0A2C"/>
                <w:spacing w:val="-10"/>
                <w:kern w:val="28"/>
                <w:sz w:val="48"/>
                <w:szCs w:val="48"/>
              </w:rPr>
              <w:drawing>
                <wp:inline distT="0" distB="0" distL="0" distR="0" wp14:anchorId="1EE0585C" wp14:editId="65F9B4A2">
                  <wp:extent cx="550334" cy="550334"/>
                  <wp:effectExtent l="0" t="0" r="0" b="0"/>
                  <wp:docPr id="2066044187" name="Elemento grafico 10" descr="Archivio della casella di archiviazione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44187" name="Elemento grafico 2066044187" descr="Archivio della casella di archiviazione contorno"/>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57549" cy="557549"/>
                          </a:xfrm>
                          <a:prstGeom prst="rect">
                            <a:avLst/>
                          </a:prstGeom>
                        </pic:spPr>
                      </pic:pic>
                    </a:graphicData>
                  </a:graphic>
                </wp:inline>
              </w:drawing>
            </w:r>
          </w:p>
        </w:tc>
        <w:tc>
          <w:tcPr>
            <w:tcW w:w="4241" w:type="pct"/>
            <w:shd w:val="clear" w:color="auto" w:fill="EEE8E3"/>
            <w:vAlign w:val="center"/>
          </w:tcPr>
          <w:p w14:paraId="78EFD2E2" w14:textId="77777777" w:rsidR="008E2A40" w:rsidRPr="008F2602" w:rsidRDefault="008E2A40" w:rsidP="003204FC">
            <w:pPr>
              <w:spacing w:line="276" w:lineRule="auto"/>
              <w:rPr>
                <w:rFonts w:asciiTheme="minorHAnsi" w:hAnsiTheme="minorHAnsi" w:cstheme="minorHAnsi"/>
                <w:sz w:val="22"/>
                <w:szCs w:val="22"/>
              </w:rPr>
            </w:pPr>
            <w:r w:rsidRPr="008F2602">
              <w:rPr>
                <w:rFonts w:asciiTheme="minorHAnsi" w:hAnsiTheme="minorHAnsi" w:cstheme="minorHAnsi"/>
                <w:sz w:val="22"/>
                <w:szCs w:val="22"/>
              </w:rPr>
              <w:t xml:space="preserve">I dati e le informazioni presenti in piattaforma sono archiviati all’interno della stessa e conservati per un periodo di 5 anni. </w:t>
            </w:r>
          </w:p>
        </w:tc>
      </w:tr>
    </w:tbl>
    <w:p w14:paraId="52B68B1B" w14:textId="4DB899F1" w:rsidR="00274FC9" w:rsidRDefault="00274FC9" w:rsidP="003204FC">
      <w:pPr>
        <w:spacing w:line="276" w:lineRule="auto"/>
        <w:rPr>
          <w:rFonts w:asciiTheme="minorHAnsi" w:hAnsiTheme="minorHAnsi" w:cstheme="minorHAnsi"/>
          <w:b/>
          <w:bCs/>
          <w:sz w:val="22"/>
          <w:szCs w:val="22"/>
        </w:rPr>
      </w:pPr>
    </w:p>
    <w:p w14:paraId="3DF687BF" w14:textId="77777777" w:rsidR="00274FC9" w:rsidRDefault="00274FC9">
      <w:pPr>
        <w:widowControl/>
        <w:spacing w:after="0"/>
        <w:jc w:val="left"/>
        <w:rPr>
          <w:rFonts w:asciiTheme="minorHAnsi" w:hAnsiTheme="minorHAnsi" w:cstheme="minorHAnsi"/>
          <w:b/>
          <w:bCs/>
          <w:sz w:val="22"/>
          <w:szCs w:val="22"/>
        </w:rPr>
      </w:pPr>
      <w:r>
        <w:rPr>
          <w:rFonts w:asciiTheme="minorHAnsi" w:hAnsiTheme="minorHAnsi" w:cstheme="minorHAnsi"/>
          <w:b/>
          <w:bCs/>
          <w:sz w:val="22"/>
          <w:szCs w:val="22"/>
        </w:rPr>
        <w:br w:type="page"/>
      </w:r>
    </w:p>
    <w:p w14:paraId="0EBE1100" w14:textId="081FBEB9" w:rsidR="00E70EEE" w:rsidRDefault="00E70EEE" w:rsidP="003204FC">
      <w:pPr>
        <w:spacing w:line="276" w:lineRule="auto"/>
        <w:rPr>
          <w:rFonts w:asciiTheme="minorHAnsi" w:hAnsiTheme="minorHAnsi" w:cstheme="minorHAnsi"/>
          <w:b/>
          <w:bCs/>
          <w:sz w:val="22"/>
          <w:szCs w:val="22"/>
        </w:rPr>
      </w:pPr>
      <w:r w:rsidRPr="008F2602">
        <w:rPr>
          <w:rFonts w:asciiTheme="minorHAnsi" w:hAnsiTheme="minorHAnsi" w:cstheme="minorHAnsi"/>
          <w:b/>
          <w:bCs/>
          <w:sz w:val="22"/>
          <w:szCs w:val="22"/>
        </w:rPr>
        <w:lastRenderedPageBreak/>
        <w:t>Schema di funzionamento della segnalazione</w:t>
      </w:r>
    </w:p>
    <w:p w14:paraId="5F79FC32" w14:textId="016A8488" w:rsidR="00902FBE" w:rsidRPr="008F2602" w:rsidRDefault="00902FBE" w:rsidP="003204FC">
      <w:pPr>
        <w:spacing w:line="276" w:lineRule="auto"/>
        <w:rPr>
          <w:rFonts w:asciiTheme="minorHAnsi" w:hAnsiTheme="minorHAnsi" w:cstheme="minorHAnsi"/>
          <w:b/>
          <w:bCs/>
          <w:sz w:val="22"/>
          <w:szCs w:val="22"/>
        </w:rPr>
      </w:pPr>
    </w:p>
    <w:p w14:paraId="2983562B" w14:textId="0DDDD776" w:rsidR="00C902AC" w:rsidRDefault="00902FBE" w:rsidP="003204FC">
      <w:pPr>
        <w:spacing w:line="276" w:lineRule="auto"/>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129F81FE" wp14:editId="4868203B">
            <wp:extent cx="6118978" cy="2482850"/>
            <wp:effectExtent l="0" t="0" r="0" b="0"/>
            <wp:docPr id="692129820" name="Immagine 18" descr="Immagine che contiene testo, schermata, Carattere, n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29820" name="Immagine 18" descr="Immagine che contiene testo, schermata, Carattere, nero&#10;&#10;Il contenuto generato dall'IA potrebbe non essere corretto."/>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04075" cy="2517379"/>
                    </a:xfrm>
                    <a:prstGeom prst="rect">
                      <a:avLst/>
                    </a:prstGeom>
                  </pic:spPr>
                </pic:pic>
              </a:graphicData>
            </a:graphic>
          </wp:inline>
        </w:drawing>
      </w:r>
    </w:p>
    <w:p w14:paraId="2409446D" w14:textId="120373EF" w:rsidR="00E70EEE" w:rsidRPr="00C902AC" w:rsidRDefault="00E70EEE" w:rsidP="003204FC">
      <w:pPr>
        <w:spacing w:line="276" w:lineRule="auto"/>
        <w:rPr>
          <w:rFonts w:asciiTheme="minorHAnsi" w:hAnsiTheme="minorHAnsi" w:cstheme="minorHAnsi"/>
          <w:b/>
          <w:bCs/>
          <w:sz w:val="22"/>
          <w:szCs w:val="22"/>
        </w:rPr>
      </w:pPr>
      <w:r w:rsidRPr="008F2602">
        <w:rPr>
          <w:rFonts w:asciiTheme="minorHAnsi" w:hAnsiTheme="minorHAnsi" w:cstheme="minorHAnsi"/>
          <w:b/>
          <w:bCs/>
          <w:sz w:val="22"/>
          <w:szCs w:val="22"/>
        </w:rPr>
        <w:t>Ricorda</w:t>
      </w:r>
    </w:p>
    <w:p w14:paraId="1292E1DE" w14:textId="41E045B6" w:rsidR="00E70EEE" w:rsidRPr="008F2602" w:rsidRDefault="00B136B7" w:rsidP="003204FC">
      <w:pPr>
        <w:pStyle w:val="Paragrafoelenco"/>
        <w:widowControl/>
        <w:numPr>
          <w:ilvl w:val="0"/>
          <w:numId w:val="35"/>
        </w:numPr>
        <w:spacing w:after="0" w:line="276" w:lineRule="auto"/>
        <w:jc w:val="left"/>
        <w:rPr>
          <w:rFonts w:asciiTheme="minorHAnsi" w:hAnsiTheme="minorHAnsi" w:cstheme="minorHAnsi"/>
          <w:sz w:val="22"/>
          <w:szCs w:val="22"/>
        </w:rPr>
      </w:pPr>
      <w:r w:rsidRPr="008F2602">
        <w:rPr>
          <w:rFonts w:asciiTheme="minorHAnsi" w:hAnsiTheme="minorHAnsi" w:cstheme="minorHAnsi"/>
          <w:sz w:val="22"/>
          <w:szCs w:val="22"/>
        </w:rPr>
        <w:t xml:space="preserve">La </w:t>
      </w:r>
      <w:r w:rsidR="00D60BD1">
        <w:rPr>
          <w:rFonts w:asciiTheme="minorHAnsi" w:hAnsiTheme="minorHAnsi" w:cstheme="minorHAnsi"/>
          <w:sz w:val="22"/>
          <w:szCs w:val="22"/>
        </w:rPr>
        <w:t>Società</w:t>
      </w:r>
      <w:r w:rsidR="00E0158C" w:rsidRPr="008F2602">
        <w:rPr>
          <w:rFonts w:asciiTheme="minorHAnsi" w:hAnsiTheme="minorHAnsi" w:cstheme="minorHAnsi"/>
          <w:sz w:val="22"/>
          <w:szCs w:val="22"/>
        </w:rPr>
        <w:t xml:space="preserve"> promuove</w:t>
      </w:r>
      <w:r w:rsidR="00E70EEE" w:rsidRPr="008F2602">
        <w:rPr>
          <w:rFonts w:asciiTheme="minorHAnsi" w:hAnsiTheme="minorHAnsi" w:cstheme="minorHAnsi"/>
          <w:sz w:val="22"/>
          <w:szCs w:val="22"/>
        </w:rPr>
        <w:t xml:space="preserve"> in tutto il processo i principi etici, del rispetto dell’integrità e protezione del segnalante</w:t>
      </w:r>
      <w:r w:rsidR="00825DCD" w:rsidRPr="008F2602">
        <w:rPr>
          <w:rFonts w:asciiTheme="minorHAnsi" w:hAnsiTheme="minorHAnsi" w:cstheme="minorHAnsi"/>
          <w:sz w:val="22"/>
          <w:szCs w:val="22"/>
        </w:rPr>
        <w:t>.</w:t>
      </w:r>
    </w:p>
    <w:p w14:paraId="27EFB414" w14:textId="00A3D647" w:rsidR="00E70EEE" w:rsidRPr="008F2602" w:rsidRDefault="00B136B7" w:rsidP="003204FC">
      <w:pPr>
        <w:pStyle w:val="Paragrafoelenco"/>
        <w:widowControl/>
        <w:numPr>
          <w:ilvl w:val="0"/>
          <w:numId w:val="35"/>
        </w:numPr>
        <w:spacing w:after="0" w:line="276" w:lineRule="auto"/>
        <w:jc w:val="left"/>
        <w:rPr>
          <w:rFonts w:asciiTheme="minorHAnsi" w:hAnsiTheme="minorHAnsi" w:cstheme="minorHAnsi"/>
          <w:sz w:val="22"/>
          <w:szCs w:val="22"/>
        </w:rPr>
      </w:pPr>
      <w:r w:rsidRPr="008F2602">
        <w:rPr>
          <w:rFonts w:asciiTheme="minorHAnsi" w:hAnsiTheme="minorHAnsi" w:cstheme="minorHAnsi"/>
          <w:sz w:val="22"/>
          <w:szCs w:val="22"/>
        </w:rPr>
        <w:t xml:space="preserve">La </w:t>
      </w:r>
      <w:r w:rsidR="00D60BD1">
        <w:rPr>
          <w:rFonts w:asciiTheme="minorHAnsi" w:hAnsiTheme="minorHAnsi" w:cstheme="minorHAnsi"/>
          <w:sz w:val="22"/>
          <w:szCs w:val="22"/>
        </w:rPr>
        <w:t xml:space="preserve">Società </w:t>
      </w:r>
      <w:r w:rsidR="00E70EEE" w:rsidRPr="008F2602">
        <w:rPr>
          <w:rFonts w:asciiTheme="minorHAnsi" w:hAnsiTheme="minorHAnsi" w:cstheme="minorHAnsi"/>
          <w:sz w:val="22"/>
          <w:szCs w:val="22"/>
        </w:rPr>
        <w:t xml:space="preserve">si impegna a proteggere la privacy di tutte le persone coinvolte.  </w:t>
      </w:r>
    </w:p>
    <w:p w14:paraId="31DC201C" w14:textId="77777777" w:rsidR="00E70EEE" w:rsidRPr="008F2602" w:rsidRDefault="00E70EEE" w:rsidP="003204FC">
      <w:pPr>
        <w:pStyle w:val="Paragrafoelenco"/>
        <w:widowControl/>
        <w:numPr>
          <w:ilvl w:val="0"/>
          <w:numId w:val="35"/>
        </w:numPr>
        <w:spacing w:after="0" w:line="276" w:lineRule="auto"/>
        <w:jc w:val="left"/>
        <w:rPr>
          <w:rFonts w:asciiTheme="minorHAnsi" w:hAnsiTheme="minorHAnsi" w:cstheme="minorHAnsi"/>
          <w:sz w:val="22"/>
          <w:szCs w:val="22"/>
        </w:rPr>
      </w:pPr>
      <w:r w:rsidRPr="008F2602">
        <w:rPr>
          <w:rFonts w:asciiTheme="minorHAnsi" w:hAnsiTheme="minorHAnsi" w:cstheme="minorHAnsi"/>
          <w:sz w:val="22"/>
          <w:szCs w:val="22"/>
        </w:rPr>
        <w:t>Le segnalazioni sono archiviate in modo sicuro all’interno della piattaforma.</w:t>
      </w:r>
    </w:p>
    <w:p w14:paraId="64C89887" w14:textId="357160E3" w:rsidR="00E70EEE" w:rsidRPr="008F2602" w:rsidRDefault="00E70EEE" w:rsidP="003204FC">
      <w:pPr>
        <w:pStyle w:val="Paragrafoelenco"/>
        <w:widowControl/>
        <w:numPr>
          <w:ilvl w:val="0"/>
          <w:numId w:val="35"/>
        </w:numPr>
        <w:spacing w:after="0" w:line="276" w:lineRule="auto"/>
        <w:jc w:val="left"/>
        <w:rPr>
          <w:rFonts w:asciiTheme="minorHAnsi" w:hAnsiTheme="minorHAnsi" w:cstheme="minorHAnsi"/>
          <w:sz w:val="22"/>
          <w:szCs w:val="22"/>
        </w:rPr>
      </w:pPr>
      <w:r w:rsidRPr="008F2602">
        <w:rPr>
          <w:rFonts w:asciiTheme="minorHAnsi" w:hAnsiTheme="minorHAnsi" w:cstheme="minorHAnsi"/>
          <w:sz w:val="22"/>
          <w:szCs w:val="22"/>
        </w:rPr>
        <w:t>Tutte le segnalazioni sono soggette ad istruttoria preliminare, potreste essere ricontatt</w:t>
      </w:r>
      <w:r w:rsidR="00E90AC0" w:rsidRPr="008F2602">
        <w:rPr>
          <w:rFonts w:asciiTheme="minorHAnsi" w:hAnsiTheme="minorHAnsi" w:cstheme="minorHAnsi"/>
          <w:sz w:val="22"/>
          <w:szCs w:val="22"/>
        </w:rPr>
        <w:t>ati</w:t>
      </w:r>
      <w:r w:rsidRPr="008F2602">
        <w:rPr>
          <w:rFonts w:asciiTheme="minorHAnsi" w:hAnsiTheme="minorHAnsi" w:cstheme="minorHAnsi"/>
          <w:sz w:val="22"/>
          <w:szCs w:val="22"/>
        </w:rPr>
        <w:t xml:space="preserve"> per approfondimenti da</w:t>
      </w:r>
      <w:r w:rsidR="00E90AC0" w:rsidRPr="008F2602">
        <w:rPr>
          <w:rFonts w:asciiTheme="minorHAnsi" w:hAnsiTheme="minorHAnsi" w:cstheme="minorHAnsi"/>
          <w:sz w:val="22"/>
          <w:szCs w:val="22"/>
        </w:rPr>
        <w:t xml:space="preserve">l </w:t>
      </w:r>
      <w:r w:rsidR="007C2F22">
        <w:rPr>
          <w:rFonts w:asciiTheme="minorHAnsi" w:hAnsiTheme="minorHAnsi" w:cstheme="minorHAnsi"/>
          <w:sz w:val="22"/>
          <w:szCs w:val="22"/>
        </w:rPr>
        <w:t>Team Outsourcing</w:t>
      </w:r>
      <w:r w:rsidR="00E90AC0" w:rsidRPr="008F2602">
        <w:rPr>
          <w:rFonts w:asciiTheme="minorHAnsi" w:hAnsiTheme="minorHAnsi" w:cstheme="minorHAnsi"/>
          <w:sz w:val="22"/>
          <w:szCs w:val="22"/>
        </w:rPr>
        <w:t xml:space="preserve"> incaricato di gestire le segnalazioni</w:t>
      </w:r>
      <w:r w:rsidR="00825DCD" w:rsidRPr="008F2602">
        <w:rPr>
          <w:rFonts w:asciiTheme="minorHAnsi" w:hAnsiTheme="minorHAnsi" w:cstheme="minorHAnsi"/>
          <w:sz w:val="22"/>
          <w:szCs w:val="22"/>
        </w:rPr>
        <w:t>.</w:t>
      </w:r>
    </w:p>
    <w:p w14:paraId="7E906262" w14:textId="77777777" w:rsidR="00E70EEE" w:rsidRPr="008F2602" w:rsidRDefault="00E70EEE" w:rsidP="003204FC">
      <w:pPr>
        <w:pStyle w:val="Paragrafoelenco"/>
        <w:widowControl/>
        <w:numPr>
          <w:ilvl w:val="0"/>
          <w:numId w:val="35"/>
        </w:numPr>
        <w:spacing w:after="0" w:line="276" w:lineRule="auto"/>
        <w:jc w:val="left"/>
        <w:rPr>
          <w:rFonts w:asciiTheme="minorHAnsi" w:hAnsiTheme="minorHAnsi" w:cstheme="minorHAnsi"/>
          <w:sz w:val="22"/>
          <w:szCs w:val="22"/>
        </w:rPr>
      </w:pPr>
      <w:r w:rsidRPr="008F2602">
        <w:rPr>
          <w:rFonts w:asciiTheme="minorHAnsi" w:hAnsiTheme="minorHAnsi" w:cstheme="minorHAnsi"/>
          <w:sz w:val="22"/>
          <w:szCs w:val="22"/>
        </w:rPr>
        <w:t>La segnalazione rimane riservata.</w:t>
      </w:r>
    </w:p>
    <w:p w14:paraId="1F628B38" w14:textId="788B86B7" w:rsidR="002D1626" w:rsidRPr="008F2602" w:rsidRDefault="002D1626" w:rsidP="003204FC">
      <w:pPr>
        <w:spacing w:after="160" w:line="276" w:lineRule="auto"/>
        <w:rPr>
          <w:rFonts w:asciiTheme="minorHAnsi" w:hAnsiTheme="minorHAnsi" w:cstheme="minorHAnsi"/>
          <w:b/>
          <w:bCs/>
          <w:sz w:val="22"/>
          <w:szCs w:val="22"/>
        </w:rPr>
      </w:pPr>
    </w:p>
    <w:sectPr w:rsidR="002D1626" w:rsidRPr="008F2602" w:rsidSect="006A2F32">
      <w:headerReference w:type="even" r:id="rId32"/>
      <w:headerReference w:type="default" r:id="rId33"/>
      <w:footerReference w:type="even" r:id="rId34"/>
      <w:footerReference w:type="default" r:id="rId35"/>
      <w:headerReference w:type="first" r:id="rId36"/>
      <w:pgSz w:w="11906" w:h="16839" w:code="9"/>
      <w:pgMar w:top="1417" w:right="1134" w:bottom="1134" w:left="1134" w:header="113" w:footer="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77BD8" w14:textId="77777777" w:rsidR="00233B16" w:rsidRDefault="00233B16">
      <w:r>
        <w:separator/>
      </w:r>
    </w:p>
    <w:p w14:paraId="4946D2DA" w14:textId="77777777" w:rsidR="00233B16" w:rsidRDefault="00233B16"/>
  </w:endnote>
  <w:endnote w:type="continuationSeparator" w:id="0">
    <w:p w14:paraId="3D1F90C0" w14:textId="77777777" w:rsidR="00233B16" w:rsidRDefault="00233B16">
      <w:r>
        <w:continuationSeparator/>
      </w:r>
    </w:p>
    <w:p w14:paraId="7F00F0C9" w14:textId="77777777" w:rsidR="00233B16" w:rsidRDefault="00233B16"/>
  </w:endnote>
  <w:endnote w:type="continuationNotice" w:id="1">
    <w:p w14:paraId="5782C3D5" w14:textId="77777777" w:rsidR="00233B16" w:rsidRDefault="00233B1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wis721 Md BT">
    <w:altName w:val="Calibri"/>
    <w:charset w:val="00"/>
    <w:family w:val="swiss"/>
    <w:pitch w:val="variable"/>
    <w:sig w:usb0="800000AF" w:usb1="1000204A" w:usb2="00000000" w:usb3="00000000" w:csb0="0000001B" w:csb1="00000000"/>
  </w:font>
  <w:font w:name="Swis721 Lt BT">
    <w:altName w:val="Calibri"/>
    <w:charset w:val="00"/>
    <w:family w:val="swiss"/>
    <w:pitch w:val="variable"/>
    <w:sig w:usb0="800000AF" w:usb1="1000204A" w:usb2="00000000" w:usb3="00000000" w:csb0="0000001B" w:csb1="00000000"/>
  </w:font>
  <w:font w:name="Calibri (Corpo)">
    <w:altName w:val="Calibri"/>
    <w:charset w:val="00"/>
    <w:family w:val="roman"/>
    <w:pitch w:val="default"/>
  </w:font>
  <w:font w:name="Cambria">
    <w:panose1 w:val="02040503050406030204"/>
    <w:charset w:val="00"/>
    <w:family w:val="roman"/>
    <w:pitch w:val="variable"/>
    <w:sig w:usb0="E00006FF" w:usb1="420024FF" w:usb2="02000000" w:usb3="00000000" w:csb0="0000019F" w:csb1="00000000"/>
  </w:font>
  <w:font w:name="Swis721 Th BT">
    <w:altName w:val="Calibri"/>
    <w:charset w:val="00"/>
    <w:family w:val="swiss"/>
    <w:pitch w:val="variable"/>
    <w:sig w:usb0="800000AF" w:usb1="1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wis721 Cn BT">
    <w:altName w:val="Calibri"/>
    <w:charset w:val="00"/>
    <w:family w:val="swiss"/>
    <w:pitch w:val="variable"/>
    <w:sig w:usb0="00000087" w:usb1="00000000" w:usb2="00000000" w:usb3="00000000" w:csb0="0000001B"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E28CE" w14:textId="02604EB6" w:rsidR="00795FE0" w:rsidRPr="00CB7EBC" w:rsidRDefault="00795FE0" w:rsidP="004C5087">
    <w:pPr>
      <w:pStyle w:val="Pidipagina"/>
      <w:rPr>
        <w:sz w:val="4"/>
        <w:szCs w:val="4"/>
      </w:rPr>
    </w:pPr>
  </w:p>
  <w:p w14:paraId="2BBE1F67" w14:textId="10C7BBD9" w:rsidR="00434A5C" w:rsidRPr="00CB7EBC" w:rsidRDefault="00434A5C" w:rsidP="004C5087">
    <w:pPr>
      <w:pStyle w:val="Pidipagina"/>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566A1" w14:textId="7104C02E" w:rsidR="00434A5C" w:rsidRPr="00AD2357" w:rsidRDefault="00434A5C" w:rsidP="008A2677">
    <w:pPr>
      <w:pStyle w:val="Pidipagina"/>
      <w:jc w:val="right"/>
      <w:rPr>
        <w:rFonts w:ascii="Swis721 Cn BT" w:hAnsi="Swis721 Cn BT"/>
        <w:color w:val="CF0A2C"/>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D01EB" w14:textId="77777777" w:rsidR="00233B16" w:rsidRDefault="00233B16">
      <w:r>
        <w:separator/>
      </w:r>
    </w:p>
    <w:p w14:paraId="1A8F7DF3" w14:textId="77777777" w:rsidR="00233B16" w:rsidRDefault="00233B16"/>
  </w:footnote>
  <w:footnote w:type="continuationSeparator" w:id="0">
    <w:p w14:paraId="52DFB02E" w14:textId="77777777" w:rsidR="00233B16" w:rsidRDefault="00233B16">
      <w:r>
        <w:continuationSeparator/>
      </w:r>
    </w:p>
    <w:p w14:paraId="6A76C720" w14:textId="77777777" w:rsidR="00233B16" w:rsidRDefault="00233B16"/>
  </w:footnote>
  <w:footnote w:type="continuationNotice" w:id="1">
    <w:p w14:paraId="524C5EB8" w14:textId="77777777" w:rsidR="00233B16" w:rsidRDefault="00233B1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9D93C" w14:textId="77777777" w:rsidR="00434A5C" w:rsidRPr="00A33A88" w:rsidRDefault="00434A5C" w:rsidP="00425940">
    <w:pPr>
      <w:pStyle w:val="Intestazione"/>
      <w:tabs>
        <w:tab w:val="clear" w:pos="4320"/>
        <w:tab w:val="clear" w:pos="8640"/>
        <w:tab w:val="left" w:pos="2712"/>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138C1" w14:textId="77777777" w:rsidR="00A67E78" w:rsidRDefault="00A67E78" w:rsidP="00C832B9">
    <w:pPr>
      <w:pStyle w:val="Intestazione"/>
    </w:pPr>
  </w:p>
  <w:p w14:paraId="4B9C49C9" w14:textId="364808AA" w:rsidR="00434A5C" w:rsidRDefault="00A67E78" w:rsidP="00A67E78">
    <w:pPr>
      <w:pStyle w:val="Intestazione"/>
      <w:jc w:val="right"/>
    </w:pPr>
    <w:r>
      <w:rPr>
        <w:rFonts w:ascii="Calibri" w:eastAsia="Calibri" w:hAnsi="Calibri" w:cs="Calibri"/>
        <w:b/>
        <w:noProof/>
        <w:sz w:val="48"/>
        <w:szCs w:val="48"/>
      </w:rPr>
      <w:drawing>
        <wp:inline distT="114300" distB="114300" distL="114300" distR="114300" wp14:anchorId="35ADC5EF" wp14:editId="668F360B">
          <wp:extent cx="2091128" cy="524656"/>
          <wp:effectExtent l="0" t="0" r="4445" b="0"/>
          <wp:docPr id="321370873" name="image1.png" descr="Immagine che contiene testo, Carattere, Elementi grafici, logo&#10;&#10;Descrizione generata automaticamente"/>
          <wp:cNvGraphicFramePr/>
          <a:graphic xmlns:a="http://schemas.openxmlformats.org/drawingml/2006/main">
            <a:graphicData uri="http://schemas.openxmlformats.org/drawingml/2006/picture">
              <pic:pic xmlns:pic="http://schemas.openxmlformats.org/drawingml/2006/picture">
                <pic:nvPicPr>
                  <pic:cNvPr id="1" name="image1.png" descr="Immagine che contiene testo, Carattere, Elementi grafici, logo&#10;&#10;Descrizione generata automaticamente"/>
                  <pic:cNvPicPr preferRelativeResize="0"/>
                </pic:nvPicPr>
                <pic:blipFill>
                  <a:blip r:embed="rId1"/>
                  <a:srcRect/>
                  <a:stretch>
                    <a:fillRect/>
                  </a:stretch>
                </pic:blipFill>
                <pic:spPr>
                  <a:xfrm>
                    <a:off x="0" y="0"/>
                    <a:ext cx="2144791" cy="538120"/>
                  </a:xfrm>
                  <a:prstGeom prst="rect">
                    <a:avLst/>
                  </a:prstGeom>
                  <a:ln/>
                </pic:spPr>
              </pic:pic>
            </a:graphicData>
          </a:graphic>
        </wp:inline>
      </w:drawing>
    </w:r>
  </w:p>
  <w:p w14:paraId="5DFF9528" w14:textId="77777777" w:rsidR="00A67E78" w:rsidRPr="00C832B9" w:rsidRDefault="00A67E78" w:rsidP="00C832B9">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9A061" w14:textId="77777777" w:rsidR="00A67E78" w:rsidRDefault="00A67E78">
    <w:pPr>
      <w:pStyle w:val="Intestazione"/>
    </w:pPr>
  </w:p>
  <w:p w14:paraId="3515CB6E" w14:textId="77777777" w:rsidR="00A67E78" w:rsidRDefault="00A67E78">
    <w:pPr>
      <w:pStyle w:val="Intestazione"/>
    </w:pPr>
  </w:p>
  <w:p w14:paraId="06A2ADAE" w14:textId="77777777" w:rsidR="00A67E78" w:rsidRDefault="00A67E78">
    <w:pPr>
      <w:pStyle w:val="Intestazione"/>
    </w:pPr>
  </w:p>
  <w:p w14:paraId="45B04066" w14:textId="125A810F" w:rsidR="00A67E78" w:rsidRDefault="00A67E78" w:rsidP="00A67E78">
    <w:pPr>
      <w:pStyle w:val="Intestazione"/>
      <w:jc w:val="center"/>
    </w:pPr>
    <w:r>
      <w:rPr>
        <w:rFonts w:ascii="Calibri" w:eastAsia="Calibri" w:hAnsi="Calibri" w:cs="Calibri"/>
        <w:b/>
        <w:noProof/>
        <w:sz w:val="48"/>
        <w:szCs w:val="48"/>
      </w:rPr>
      <w:drawing>
        <wp:inline distT="114300" distB="114300" distL="114300" distR="114300" wp14:anchorId="07D51A5E" wp14:editId="7824C936">
          <wp:extent cx="4445000" cy="1193800"/>
          <wp:effectExtent l="0" t="0" r="0" b="0"/>
          <wp:docPr id="1" name="image1.png" descr="Immagine che contiene testo, Carattere, Elementi grafici, logo&#10;&#10;Descrizione generata automaticamente"/>
          <wp:cNvGraphicFramePr/>
          <a:graphic xmlns:a="http://schemas.openxmlformats.org/drawingml/2006/main">
            <a:graphicData uri="http://schemas.openxmlformats.org/drawingml/2006/picture">
              <pic:pic xmlns:pic="http://schemas.openxmlformats.org/drawingml/2006/picture">
                <pic:nvPicPr>
                  <pic:cNvPr id="1" name="image1.png" descr="Immagine che contiene testo, Carattere, Elementi grafici, logo&#10;&#10;Descrizione generata automaticamente"/>
                  <pic:cNvPicPr preferRelativeResize="0"/>
                </pic:nvPicPr>
                <pic:blipFill>
                  <a:blip r:embed="rId1"/>
                  <a:srcRect/>
                  <a:stretch>
                    <a:fillRect/>
                  </a:stretch>
                </pic:blipFill>
                <pic:spPr>
                  <a:xfrm>
                    <a:off x="0" y="0"/>
                    <a:ext cx="4560364" cy="1224783"/>
                  </a:xfrm>
                  <a:prstGeom prst="rect">
                    <a:avLst/>
                  </a:prstGeom>
                  <a:ln/>
                </pic:spPr>
              </pic:pic>
            </a:graphicData>
          </a:graphic>
        </wp:inline>
      </w:drawing>
    </w:r>
  </w:p>
  <w:p w14:paraId="08C8F585" w14:textId="77777777" w:rsidR="00A67E78" w:rsidRDefault="00A67E78">
    <w:pPr>
      <w:pStyle w:val="Intestazione"/>
    </w:pPr>
  </w:p>
  <w:p w14:paraId="388A9301" w14:textId="5BAF8E9B" w:rsidR="00E86331" w:rsidRDefault="00E8633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0F6CA96"/>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E31EB0B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396E7C6C"/>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0CD490F2"/>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5368337C"/>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6A4354"/>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F6E41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4CFA58"/>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018E1D6"/>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94D09AD0"/>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3D81FAA"/>
    <w:multiLevelType w:val="hybridMultilevel"/>
    <w:tmpl w:val="1076DAF0"/>
    <w:lvl w:ilvl="0" w:tplc="AC70FA84">
      <w:start w:val="1"/>
      <w:numFmt w:val="bullet"/>
      <w:lvlText w:val=""/>
      <w:lvlJc w:val="left"/>
      <w:pPr>
        <w:ind w:left="360" w:hanging="360"/>
      </w:pPr>
      <w:rPr>
        <w:rFonts w:ascii="Symbol" w:hAnsi="Symbol" w:hint="default"/>
        <w:color w:val="000000" w:themeColor="text1"/>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60B0621"/>
    <w:multiLevelType w:val="hybridMultilevel"/>
    <w:tmpl w:val="FFA62812"/>
    <w:lvl w:ilvl="0" w:tplc="0410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428" w:hanging="360"/>
      </w:pPr>
      <w:rPr>
        <w:rFonts w:ascii="Courier New" w:hAnsi="Courier New" w:cs="Courier New" w:hint="default"/>
      </w:rPr>
    </w:lvl>
    <w:lvl w:ilvl="2" w:tplc="FFFFFFFF" w:tentative="1">
      <w:start w:val="1"/>
      <w:numFmt w:val="bullet"/>
      <w:lvlText w:val=""/>
      <w:lvlJc w:val="left"/>
      <w:pPr>
        <w:ind w:left="2148" w:hanging="360"/>
      </w:pPr>
      <w:rPr>
        <w:rFonts w:ascii="Wingdings" w:hAnsi="Wingdings" w:hint="default"/>
      </w:rPr>
    </w:lvl>
    <w:lvl w:ilvl="3" w:tplc="FFFFFFFF" w:tentative="1">
      <w:start w:val="1"/>
      <w:numFmt w:val="bullet"/>
      <w:lvlText w:val=""/>
      <w:lvlJc w:val="left"/>
      <w:pPr>
        <w:ind w:left="2868" w:hanging="360"/>
      </w:pPr>
      <w:rPr>
        <w:rFonts w:ascii="Symbol" w:hAnsi="Symbol" w:hint="default"/>
      </w:rPr>
    </w:lvl>
    <w:lvl w:ilvl="4" w:tplc="FFFFFFFF" w:tentative="1">
      <w:start w:val="1"/>
      <w:numFmt w:val="bullet"/>
      <w:lvlText w:val="o"/>
      <w:lvlJc w:val="left"/>
      <w:pPr>
        <w:ind w:left="3588" w:hanging="360"/>
      </w:pPr>
      <w:rPr>
        <w:rFonts w:ascii="Courier New" w:hAnsi="Courier New" w:cs="Courier New" w:hint="default"/>
      </w:rPr>
    </w:lvl>
    <w:lvl w:ilvl="5" w:tplc="FFFFFFFF" w:tentative="1">
      <w:start w:val="1"/>
      <w:numFmt w:val="bullet"/>
      <w:lvlText w:val=""/>
      <w:lvlJc w:val="left"/>
      <w:pPr>
        <w:ind w:left="4308" w:hanging="360"/>
      </w:pPr>
      <w:rPr>
        <w:rFonts w:ascii="Wingdings" w:hAnsi="Wingdings" w:hint="default"/>
      </w:rPr>
    </w:lvl>
    <w:lvl w:ilvl="6" w:tplc="FFFFFFFF" w:tentative="1">
      <w:start w:val="1"/>
      <w:numFmt w:val="bullet"/>
      <w:lvlText w:val=""/>
      <w:lvlJc w:val="left"/>
      <w:pPr>
        <w:ind w:left="5028" w:hanging="360"/>
      </w:pPr>
      <w:rPr>
        <w:rFonts w:ascii="Symbol" w:hAnsi="Symbol" w:hint="default"/>
      </w:rPr>
    </w:lvl>
    <w:lvl w:ilvl="7" w:tplc="FFFFFFFF" w:tentative="1">
      <w:start w:val="1"/>
      <w:numFmt w:val="bullet"/>
      <w:lvlText w:val="o"/>
      <w:lvlJc w:val="left"/>
      <w:pPr>
        <w:ind w:left="5748" w:hanging="360"/>
      </w:pPr>
      <w:rPr>
        <w:rFonts w:ascii="Courier New" w:hAnsi="Courier New" w:cs="Courier New" w:hint="default"/>
      </w:rPr>
    </w:lvl>
    <w:lvl w:ilvl="8" w:tplc="FFFFFFFF" w:tentative="1">
      <w:start w:val="1"/>
      <w:numFmt w:val="bullet"/>
      <w:lvlText w:val=""/>
      <w:lvlJc w:val="left"/>
      <w:pPr>
        <w:ind w:left="6468" w:hanging="360"/>
      </w:pPr>
      <w:rPr>
        <w:rFonts w:ascii="Wingdings" w:hAnsi="Wingdings" w:hint="default"/>
      </w:rPr>
    </w:lvl>
  </w:abstractNum>
  <w:abstractNum w:abstractNumId="12" w15:restartNumberingAfterBreak="0">
    <w:nsid w:val="06E477D2"/>
    <w:multiLevelType w:val="hybridMultilevel"/>
    <w:tmpl w:val="2A6E0136"/>
    <w:lvl w:ilvl="0" w:tplc="0410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088F0C5E"/>
    <w:multiLevelType w:val="multilevel"/>
    <w:tmpl w:val="1B00393E"/>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420" w:hanging="700"/>
      </w:pPr>
      <w:rPr>
        <w:rFonts w:ascii="Tahoma" w:eastAsia="Times New Roman" w:hAnsi="Tahoma" w:cs="Tahoma" w:hint="default"/>
      </w:rPr>
    </w:lvl>
    <w:lvl w:ilvl="2">
      <w:start w:val="1"/>
      <w:numFmt w:val="lowerLetter"/>
      <w:lvlText w:val="%3)"/>
      <w:lvlJc w:val="left"/>
      <w:pPr>
        <w:ind w:left="1800" w:hanging="360"/>
      </w:pPr>
    </w:lvl>
    <w:lvl w:ilvl="3">
      <w:start w:val="7"/>
      <w:numFmt w:val="bullet"/>
      <w:lvlText w:val="-"/>
      <w:lvlJc w:val="left"/>
      <w:pPr>
        <w:ind w:left="644" w:hanging="360"/>
      </w:pPr>
      <w:rPr>
        <w:rFonts w:ascii="Calibri" w:eastAsia="Times New Roman" w:hAnsi="Calibri" w:cs="Calibri"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09DD091B"/>
    <w:multiLevelType w:val="hybridMultilevel"/>
    <w:tmpl w:val="021A02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0B0976D6"/>
    <w:multiLevelType w:val="hybridMultilevel"/>
    <w:tmpl w:val="5F34AF06"/>
    <w:lvl w:ilvl="0" w:tplc="835852A2">
      <w:start w:val="1"/>
      <w:numFmt w:val="bullet"/>
      <w:lvlText w:val=""/>
      <w:lvlJc w:val="left"/>
      <w:pPr>
        <w:ind w:left="502" w:hanging="360"/>
      </w:pPr>
      <w:rPr>
        <w:rFonts w:ascii="Symbol" w:eastAsiaTheme="minorHAnsi" w:hAnsi="Symbol" w:cstheme="minorBidi" w:hint="default"/>
        <w:color w:val="auto"/>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16" w15:restartNumberingAfterBreak="0">
    <w:nsid w:val="0EAF0AA0"/>
    <w:multiLevelType w:val="multilevel"/>
    <w:tmpl w:val="07F81E76"/>
    <w:lvl w:ilvl="0">
      <w:start w:val="1"/>
      <w:numFmt w:val="decimal"/>
      <w:lvlText w:val="%1."/>
      <w:lvlJc w:val="left"/>
      <w:pPr>
        <w:ind w:left="2204" w:hanging="360"/>
      </w:pPr>
      <w:rPr>
        <w:rFonts w:ascii="Swis721 Md BT" w:hAnsi="Swis721 Md BT" w:hint="default"/>
        <w:b w:val="0"/>
        <w:i w:val="0"/>
        <w:caps w:val="0"/>
        <w:strike w:val="0"/>
        <w:dstrike w:val="0"/>
        <w:vanish w:val="0"/>
        <w:color w:val="CF0A2C"/>
        <w:spacing w:val="0"/>
        <w:w w:val="100"/>
        <w:kern w:val="0"/>
        <w:position w:val="0"/>
        <w:sz w:val="20"/>
        <w:u w:val="none"/>
        <w:vertAlign w:val="baseline"/>
      </w:rPr>
    </w:lvl>
    <w:lvl w:ilvl="1">
      <w:start w:val="1"/>
      <w:numFmt w:val="decimal"/>
      <w:lvlText w:val="%1.%2"/>
      <w:lvlJc w:val="left"/>
      <w:pPr>
        <w:ind w:left="576" w:hanging="576"/>
      </w:pPr>
    </w:lvl>
    <w:lvl w:ilvl="2">
      <w:start w:val="1"/>
      <w:numFmt w:val="decimal"/>
      <w:lvlText w:val="%1.%2.%3"/>
      <w:lvlJc w:val="left"/>
      <w:pPr>
        <w:ind w:left="861" w:hanging="720"/>
      </w:pPr>
    </w:lvl>
    <w:lvl w:ilvl="3">
      <w:start w:val="1"/>
      <w:numFmt w:val="decimal"/>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17" w15:restartNumberingAfterBreak="0">
    <w:nsid w:val="122D6C22"/>
    <w:multiLevelType w:val="multilevel"/>
    <w:tmpl w:val="78583BE0"/>
    <w:styleLink w:val="Elencocorrente2"/>
    <w:lvl w:ilvl="0">
      <w:start w:val="1"/>
      <w:numFmt w:val="decimal"/>
      <w:lvlText w:val="%1."/>
      <w:lvlJc w:val="left"/>
      <w:pPr>
        <w:ind w:left="360" w:hanging="360"/>
      </w:pPr>
      <w:rPr>
        <w:rFonts w:hint="default"/>
        <w:color w:val="000000" w:themeColor="text1"/>
        <w:sz w:val="28"/>
        <w:szCs w:val="24"/>
      </w:rPr>
    </w:lvl>
    <w:lvl w:ilvl="1">
      <w:start w:val="1"/>
      <w:numFmt w:val="decimal"/>
      <w:isLgl/>
      <w:lvlText w:val="%1.%2"/>
      <w:lvlJc w:val="left"/>
      <w:pPr>
        <w:ind w:left="360" w:hanging="360"/>
      </w:pPr>
      <w:rPr>
        <w:rFonts w:hint="default"/>
        <w:color w:val="000000" w:themeColor="text1"/>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15BE49E4"/>
    <w:multiLevelType w:val="hybridMultilevel"/>
    <w:tmpl w:val="014E4AF6"/>
    <w:lvl w:ilvl="0" w:tplc="4064AF54">
      <w:start w:val="1"/>
      <w:numFmt w:val="lowerLetter"/>
      <w:lvlText w:val="%1."/>
      <w:lvlJc w:val="left"/>
      <w:pPr>
        <w:ind w:left="720" w:hanging="360"/>
      </w:pPr>
      <w:rPr>
        <w:rFonts w:asciiTheme="minorHAnsi" w:eastAsia="Times New Roman" w:hAnsiTheme="minorHAnsi" w:cstheme="minorHAns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1CA76BFE"/>
    <w:multiLevelType w:val="hybridMultilevel"/>
    <w:tmpl w:val="559CB620"/>
    <w:lvl w:ilvl="0" w:tplc="8E4EB172">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1667BCF"/>
    <w:multiLevelType w:val="hybridMultilevel"/>
    <w:tmpl w:val="EF48479A"/>
    <w:lvl w:ilvl="0" w:tplc="B0E2523C">
      <w:start w:val="2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501"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58E7BD0"/>
    <w:multiLevelType w:val="hybridMultilevel"/>
    <w:tmpl w:val="4D5ACD7E"/>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6D60D65"/>
    <w:multiLevelType w:val="hybridMultilevel"/>
    <w:tmpl w:val="F5EAA6B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80D73D0"/>
    <w:multiLevelType w:val="multilevel"/>
    <w:tmpl w:val="DC483CA8"/>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EF65145"/>
    <w:multiLevelType w:val="hybridMultilevel"/>
    <w:tmpl w:val="8A36D278"/>
    <w:lvl w:ilvl="0" w:tplc="3154D652">
      <w:start w:val="1"/>
      <w:numFmt w:val="upperLetter"/>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036163F"/>
    <w:multiLevelType w:val="hybridMultilevel"/>
    <w:tmpl w:val="382EBDA6"/>
    <w:lvl w:ilvl="0" w:tplc="425AE798">
      <w:numFmt w:val="bullet"/>
      <w:lvlText w:val="-"/>
      <w:lvlJc w:val="left"/>
      <w:pPr>
        <w:ind w:left="720" w:hanging="360"/>
      </w:pPr>
      <w:rPr>
        <w:rFonts w:ascii="Swis721 Lt BT" w:eastAsia="Times New Roman" w:hAnsi="Swis721 Lt BT" w:cs="Swis721 Lt B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0B76FC0"/>
    <w:multiLevelType w:val="hybridMultilevel"/>
    <w:tmpl w:val="CF3831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3C655E6"/>
    <w:multiLevelType w:val="hybridMultilevel"/>
    <w:tmpl w:val="435EEA9A"/>
    <w:lvl w:ilvl="0" w:tplc="3DBA7E94">
      <w:start w:val="1"/>
      <w:numFmt w:val="bullet"/>
      <w:pStyle w:val="puntoelenco0"/>
      <w:lvlText w:val="•"/>
      <w:lvlJc w:val="left"/>
      <w:pPr>
        <w:ind w:left="720" w:hanging="360"/>
      </w:pPr>
      <w:rPr>
        <w:rFonts w:ascii="Swis721 Lt BT" w:hAnsi="Swis721 Lt BT" w:hint="default"/>
      </w:rPr>
    </w:lvl>
    <w:lvl w:ilvl="1" w:tplc="B0761550">
      <w:numFmt w:val="bullet"/>
      <w:lvlText w:val="−"/>
      <w:lvlJc w:val="left"/>
      <w:pPr>
        <w:ind w:left="1785" w:hanging="705"/>
      </w:pPr>
      <w:rPr>
        <w:rFonts w:ascii="Swis721 Lt BT" w:eastAsia="Times New Roman" w:hAnsi="Swis721 Lt BT"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6322952"/>
    <w:multiLevelType w:val="hybridMultilevel"/>
    <w:tmpl w:val="5634706A"/>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71BF25A"/>
    <w:multiLevelType w:val="multilevel"/>
    <w:tmpl w:val="5FE07E86"/>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9A807ED"/>
    <w:multiLevelType w:val="hybridMultilevel"/>
    <w:tmpl w:val="A568FF52"/>
    <w:lvl w:ilvl="0" w:tplc="0410000F">
      <w:start w:val="1"/>
      <w:numFmt w:val="decimal"/>
      <w:lvlText w:val="%1."/>
      <w:lvlJc w:val="left"/>
      <w:pPr>
        <w:ind w:left="360" w:hanging="360"/>
      </w:pPr>
      <w:rPr>
        <w:rFonts w:hint="default"/>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1" w15:restartNumberingAfterBreak="0">
    <w:nsid w:val="4E2B056F"/>
    <w:multiLevelType w:val="hybridMultilevel"/>
    <w:tmpl w:val="2F3678E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3762EB0"/>
    <w:multiLevelType w:val="multilevel"/>
    <w:tmpl w:val="7730FB8E"/>
    <w:styleLink w:val="Elencocorrente3"/>
    <w:lvl w:ilvl="0">
      <w:start w:val="1"/>
      <w:numFmt w:val="decimal"/>
      <w:lvlText w:val="%1."/>
      <w:lvlJc w:val="left"/>
      <w:pPr>
        <w:ind w:left="360" w:hanging="360"/>
      </w:pPr>
      <w:rPr>
        <w:rFonts w:hint="default"/>
        <w:b/>
        <w:i w:val="0"/>
        <w:caps w:val="0"/>
        <w:strike w:val="0"/>
        <w:dstrike w:val="0"/>
        <w:vanish w:val="0"/>
        <w:color w:val="000000" w:themeColor="text1"/>
        <w:kern w:val="0"/>
        <w:sz w:val="28"/>
        <w:szCs w:val="24"/>
        <w:vertAlign w:val="baseline"/>
        <w14:cntxtAlts w14:val="0"/>
      </w:rPr>
    </w:lvl>
    <w:lvl w:ilvl="1">
      <w:start w:val="1"/>
      <w:numFmt w:val="decimal"/>
      <w:isLgl/>
      <w:lvlText w:val="%1.%2"/>
      <w:lvlJc w:val="left"/>
      <w:pPr>
        <w:ind w:left="360" w:hanging="360"/>
      </w:pPr>
      <w:rPr>
        <w:rFonts w:hint="default"/>
        <w:color w:val="000000" w:themeColor="text1"/>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5C2A72E2"/>
    <w:multiLevelType w:val="hybridMultilevel"/>
    <w:tmpl w:val="BB148EF4"/>
    <w:lvl w:ilvl="0" w:tplc="8E4EB172">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D0FFE6B"/>
    <w:multiLevelType w:val="multilevel"/>
    <w:tmpl w:val="70F267E6"/>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1B57C61"/>
    <w:multiLevelType w:val="multilevel"/>
    <w:tmpl w:val="108C44F6"/>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3F863B5"/>
    <w:multiLevelType w:val="multilevel"/>
    <w:tmpl w:val="6A269B40"/>
    <w:lvl w:ilvl="0">
      <w:start w:val="1"/>
      <w:numFmt w:val="bullet"/>
      <w:lvlText w:val=""/>
      <w:lvlJc w:val="left"/>
      <w:pPr>
        <w:ind w:left="720" w:hanging="360"/>
      </w:pPr>
      <w:rPr>
        <w:rFonts w:ascii="Symbol" w:hAnsi="Symbol" w:hint="default"/>
        <w:color w:val="auto"/>
        <w:sz w:val="20"/>
      </w:rPr>
    </w:lvl>
    <w:lvl w:ilvl="1">
      <w:numFmt w:val="bullet"/>
      <w:lvlText w:val="•"/>
      <w:lvlJc w:val="left"/>
      <w:pPr>
        <w:ind w:left="1780" w:hanging="700"/>
      </w:pPr>
      <w:rPr>
        <w:rFonts w:ascii="Tahoma" w:eastAsia="Times New Roman" w:hAnsi="Tahoma" w:cs="Tahoma"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823713"/>
    <w:multiLevelType w:val="multilevel"/>
    <w:tmpl w:val="7FDC8FAE"/>
    <w:styleLink w:val="Elencocorrente1"/>
    <w:lvl w:ilvl="0">
      <w:start w:val="1"/>
      <w:numFmt w:val="decimal"/>
      <w:lvlText w:val="%1."/>
      <w:lvlJc w:val="left"/>
      <w:pPr>
        <w:ind w:left="360" w:hanging="360"/>
      </w:pPr>
      <w:rPr>
        <w:rFonts w:hint="default"/>
        <w:color w:val="000000" w:themeColor="text1"/>
        <w:sz w:val="28"/>
        <w:szCs w:val="24"/>
      </w:rPr>
    </w:lvl>
    <w:lvl w:ilvl="1">
      <w:start w:val="1"/>
      <w:numFmt w:val="decimal"/>
      <w:isLgl/>
      <w:lvlText w:val="%1.%2"/>
      <w:lvlJc w:val="left"/>
      <w:pPr>
        <w:ind w:left="360" w:hanging="360"/>
      </w:pPr>
      <w:rPr>
        <w:rFonts w:hint="default"/>
        <w:color w:val="000000" w:themeColor="text1"/>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731820B3"/>
    <w:multiLevelType w:val="multilevel"/>
    <w:tmpl w:val="AEDE08A2"/>
    <w:styleLink w:val="Elencocorrente5"/>
    <w:lvl w:ilvl="0">
      <w:start w:val="1"/>
      <w:numFmt w:val="decimal"/>
      <w:lvlText w:val="%1."/>
      <w:lvlJc w:val="left"/>
      <w:pPr>
        <w:ind w:left="360" w:hanging="360"/>
      </w:pPr>
      <w:rPr>
        <w:rFonts w:hint="default"/>
        <w:b/>
        <w:i w:val="0"/>
        <w:caps w:val="0"/>
        <w:strike w:val="0"/>
        <w:dstrike w:val="0"/>
        <w:vanish w:val="0"/>
        <w:color w:val="000000" w:themeColor="text1"/>
        <w:kern w:val="0"/>
        <w:sz w:val="28"/>
        <w:szCs w:val="24"/>
        <w:vertAlign w:val="baseline"/>
        <w14:cntxtAlts w14:val="0"/>
      </w:rPr>
    </w:lvl>
    <w:lvl w:ilvl="1">
      <w:start w:val="1"/>
      <w:numFmt w:val="decimal"/>
      <w:isLgl/>
      <w:lvlText w:val="%1.%2"/>
      <w:lvlJc w:val="left"/>
      <w:pPr>
        <w:ind w:left="360" w:hanging="360"/>
      </w:pPr>
      <w:rPr>
        <w:rFonts w:hint="default"/>
        <w:color w:val="000000" w:themeColor="text1"/>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74F52193"/>
    <w:multiLevelType w:val="multilevel"/>
    <w:tmpl w:val="0410001D"/>
    <w:styleLink w:val="Elencocorrente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8BA8537"/>
    <w:multiLevelType w:val="multilevel"/>
    <w:tmpl w:val="91B2C17C"/>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A094BC7"/>
    <w:multiLevelType w:val="multilevel"/>
    <w:tmpl w:val="85185CE6"/>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B9A17F3"/>
    <w:multiLevelType w:val="multilevel"/>
    <w:tmpl w:val="31145594"/>
    <w:lvl w:ilvl="0">
      <w:start w:val="1"/>
      <w:numFmt w:val="decimal"/>
      <w:lvlText w:val="%1."/>
      <w:lvlJc w:val="left"/>
      <w:pPr>
        <w:ind w:left="360" w:hanging="360"/>
      </w:pPr>
      <w:rPr>
        <w:rFonts w:hint="default"/>
        <w:color w:val="000000" w:themeColor="text1"/>
        <w:sz w:val="28"/>
        <w:szCs w:val="24"/>
      </w:rPr>
    </w:lvl>
    <w:lvl w:ilvl="1">
      <w:start w:val="1"/>
      <w:numFmt w:val="decimal"/>
      <w:isLgl/>
      <w:lvlText w:val="%1.%2"/>
      <w:lvlJc w:val="left"/>
      <w:pPr>
        <w:ind w:left="360" w:hanging="360"/>
      </w:pPr>
      <w:rPr>
        <w:rFonts w:hint="default"/>
        <w:color w:val="000000" w:themeColor="text1"/>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7C1A5694"/>
    <w:multiLevelType w:val="multilevel"/>
    <w:tmpl w:val="27FC4C5A"/>
    <w:styleLink w:val="Elencocorrente4"/>
    <w:lvl w:ilvl="0">
      <w:start w:val="1"/>
      <w:numFmt w:val="decimal"/>
      <w:lvlText w:val="%1."/>
      <w:lvlJc w:val="left"/>
      <w:pPr>
        <w:ind w:left="360" w:hanging="360"/>
      </w:pPr>
      <w:rPr>
        <w:rFonts w:hint="default"/>
        <w:b/>
        <w:i w:val="0"/>
        <w:caps w:val="0"/>
        <w:strike w:val="0"/>
        <w:dstrike w:val="0"/>
        <w:vanish w:val="0"/>
        <w:color w:val="000000" w:themeColor="text1"/>
        <w:kern w:val="0"/>
        <w:sz w:val="28"/>
        <w:szCs w:val="24"/>
        <w:vertAlign w:val="baseline"/>
        <w14:cntxtAlts w14:val="0"/>
      </w:rPr>
    </w:lvl>
    <w:lvl w:ilvl="1">
      <w:start w:val="1"/>
      <w:numFmt w:val="decimal"/>
      <w:isLgl/>
      <w:lvlText w:val="%1.%2"/>
      <w:lvlJc w:val="left"/>
      <w:pPr>
        <w:ind w:left="360" w:hanging="360"/>
      </w:pPr>
      <w:rPr>
        <w:rFonts w:hint="default"/>
        <w:color w:val="000000" w:themeColor="text1"/>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15:restartNumberingAfterBreak="0">
    <w:nsid w:val="7C5470BA"/>
    <w:multiLevelType w:val="multilevel"/>
    <w:tmpl w:val="5F06F6EC"/>
    <w:lvl w:ilvl="0">
      <w:start w:val="1"/>
      <w:numFmt w:val="decimal"/>
      <w:pStyle w:val="Titolo1"/>
      <w:lvlText w:val="%1."/>
      <w:lvlJc w:val="left"/>
      <w:pPr>
        <w:ind w:left="360" w:hanging="360"/>
      </w:pPr>
      <w:rPr>
        <w:rFonts w:hint="default"/>
        <w:b/>
        <w:i w:val="0"/>
        <w:caps w:val="0"/>
        <w:strike w:val="0"/>
        <w:dstrike w:val="0"/>
        <w:vanish w:val="0"/>
        <w:color w:val="000000" w:themeColor="text1"/>
        <w:kern w:val="0"/>
        <w:sz w:val="36"/>
        <w:szCs w:val="24"/>
        <w:vertAlign w:val="baseline"/>
        <w14:cntxtAlts w14:val="0"/>
      </w:rPr>
    </w:lvl>
    <w:lvl w:ilvl="1">
      <w:start w:val="1"/>
      <w:numFmt w:val="decimal"/>
      <w:pStyle w:val="Titolo2"/>
      <w:isLgl/>
      <w:lvlText w:val="%1.%2"/>
      <w:lvlJc w:val="left"/>
      <w:pPr>
        <w:ind w:left="360" w:hanging="360"/>
      </w:pPr>
      <w:rPr>
        <w:rFonts w:hint="default"/>
        <w:color w:val="000000" w:themeColor="text1"/>
      </w:rPr>
    </w:lvl>
    <w:lvl w:ilvl="2">
      <w:start w:val="1"/>
      <w:numFmt w:val="decimal"/>
      <w:pStyle w:val="Titolo3"/>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388458718">
    <w:abstractNumId w:val="29"/>
  </w:num>
  <w:num w:numId="2" w16cid:durableId="1346244270">
    <w:abstractNumId w:val="23"/>
  </w:num>
  <w:num w:numId="3" w16cid:durableId="1996831725">
    <w:abstractNumId w:val="41"/>
  </w:num>
  <w:num w:numId="4" w16cid:durableId="311565691">
    <w:abstractNumId w:val="34"/>
  </w:num>
  <w:num w:numId="5" w16cid:durableId="1803111032">
    <w:abstractNumId w:val="40"/>
  </w:num>
  <w:num w:numId="6" w16cid:durableId="162595929">
    <w:abstractNumId w:val="35"/>
  </w:num>
  <w:num w:numId="7" w16cid:durableId="2007978125">
    <w:abstractNumId w:val="27"/>
  </w:num>
  <w:num w:numId="8" w16cid:durableId="1324049477">
    <w:abstractNumId w:val="16"/>
  </w:num>
  <w:num w:numId="9" w16cid:durableId="906499502">
    <w:abstractNumId w:val="42"/>
  </w:num>
  <w:num w:numId="10" w16cid:durableId="514466538">
    <w:abstractNumId w:val="8"/>
  </w:num>
  <w:num w:numId="11" w16cid:durableId="1416631305">
    <w:abstractNumId w:val="3"/>
  </w:num>
  <w:num w:numId="12" w16cid:durableId="1739938722">
    <w:abstractNumId w:val="2"/>
  </w:num>
  <w:num w:numId="13" w16cid:durableId="197276484">
    <w:abstractNumId w:val="1"/>
  </w:num>
  <w:num w:numId="14" w16cid:durableId="398358201">
    <w:abstractNumId w:val="0"/>
  </w:num>
  <w:num w:numId="15" w16cid:durableId="176314394">
    <w:abstractNumId w:val="9"/>
  </w:num>
  <w:num w:numId="16" w16cid:durableId="296033167">
    <w:abstractNumId w:val="7"/>
  </w:num>
  <w:num w:numId="17" w16cid:durableId="1457945069">
    <w:abstractNumId w:val="6"/>
  </w:num>
  <w:num w:numId="18" w16cid:durableId="1774352249">
    <w:abstractNumId w:val="5"/>
  </w:num>
  <w:num w:numId="19" w16cid:durableId="2141535071">
    <w:abstractNumId w:val="4"/>
  </w:num>
  <w:num w:numId="20" w16cid:durableId="1325163433">
    <w:abstractNumId w:val="24"/>
  </w:num>
  <w:num w:numId="21" w16cid:durableId="236326981">
    <w:abstractNumId w:val="22"/>
  </w:num>
  <w:num w:numId="22" w16cid:durableId="856506946">
    <w:abstractNumId w:val="10"/>
  </w:num>
  <w:num w:numId="23" w16cid:durableId="782505954">
    <w:abstractNumId w:val="13"/>
  </w:num>
  <w:num w:numId="24" w16cid:durableId="486820918">
    <w:abstractNumId w:val="14"/>
  </w:num>
  <w:num w:numId="25" w16cid:durableId="1295063091">
    <w:abstractNumId w:val="25"/>
  </w:num>
  <w:num w:numId="26" w16cid:durableId="309330131">
    <w:abstractNumId w:val="33"/>
  </w:num>
  <w:num w:numId="27" w16cid:durableId="1940332129">
    <w:abstractNumId w:val="19"/>
  </w:num>
  <w:num w:numId="28" w16cid:durableId="647710530">
    <w:abstractNumId w:val="31"/>
  </w:num>
  <w:num w:numId="29" w16cid:durableId="1560357494">
    <w:abstractNumId w:val="28"/>
  </w:num>
  <w:num w:numId="30" w16cid:durableId="1956910379">
    <w:abstractNumId w:val="42"/>
    <w:lvlOverride w:ilvl="0">
      <w:startOverride w:val="5"/>
    </w:lvlOverride>
    <w:lvlOverride w:ilvl="1">
      <w:startOverride w:val="3"/>
    </w:lvlOverride>
  </w:num>
  <w:num w:numId="31" w16cid:durableId="1459493770">
    <w:abstractNumId w:val="36"/>
  </w:num>
  <w:num w:numId="32" w16cid:durableId="709038335">
    <w:abstractNumId w:val="18"/>
  </w:num>
  <w:num w:numId="33" w16cid:durableId="888615109">
    <w:abstractNumId w:val="12"/>
  </w:num>
  <w:num w:numId="34" w16cid:durableId="1062561234">
    <w:abstractNumId w:val="11"/>
  </w:num>
  <w:num w:numId="35" w16cid:durableId="1712919766">
    <w:abstractNumId w:val="26"/>
  </w:num>
  <w:num w:numId="36" w16cid:durableId="1796631082">
    <w:abstractNumId w:val="24"/>
  </w:num>
  <w:num w:numId="37" w16cid:durableId="358629331">
    <w:abstractNumId w:val="24"/>
  </w:num>
  <w:num w:numId="38" w16cid:durableId="631640005">
    <w:abstractNumId w:val="24"/>
  </w:num>
  <w:num w:numId="39" w16cid:durableId="177742890">
    <w:abstractNumId w:val="24"/>
  </w:num>
  <w:num w:numId="40" w16cid:durableId="81538173">
    <w:abstractNumId w:val="24"/>
  </w:num>
  <w:num w:numId="41" w16cid:durableId="5748638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78625978">
    <w:abstractNumId w:val="44"/>
  </w:num>
  <w:num w:numId="43" w16cid:durableId="605506110">
    <w:abstractNumId w:val="37"/>
  </w:num>
  <w:num w:numId="44" w16cid:durableId="444420363">
    <w:abstractNumId w:val="17"/>
  </w:num>
  <w:num w:numId="45" w16cid:durableId="1449936686">
    <w:abstractNumId w:val="32"/>
  </w:num>
  <w:num w:numId="46" w16cid:durableId="757482262">
    <w:abstractNumId w:val="43"/>
  </w:num>
  <w:num w:numId="47" w16cid:durableId="578903610">
    <w:abstractNumId w:val="38"/>
  </w:num>
  <w:num w:numId="48" w16cid:durableId="1230461824">
    <w:abstractNumId w:val="39"/>
  </w:num>
  <w:num w:numId="49" w16cid:durableId="755636340">
    <w:abstractNumId w:val="30"/>
  </w:num>
  <w:num w:numId="50" w16cid:durableId="1141465135">
    <w:abstractNumId w:val="21"/>
  </w:num>
  <w:num w:numId="51" w16cid:durableId="1942177700">
    <w:abstractNumId w:val="20"/>
  </w:num>
  <w:num w:numId="52" w16cid:durableId="1423330092">
    <w:abstractNumId w:val="15"/>
  </w:num>
  <w:num w:numId="53" w16cid:durableId="246039225">
    <w:abstractNumId w:val="44"/>
  </w:num>
  <w:num w:numId="54" w16cid:durableId="151458958">
    <w:abstractNumId w:val="44"/>
  </w:num>
  <w:num w:numId="55" w16cid:durableId="859516208">
    <w:abstractNumId w:val="44"/>
    <w:lvlOverride w:ilvl="0">
      <w:startOverride w:val="7"/>
    </w:lvlOverride>
    <w:lvlOverride w:ilvl="1">
      <w:startOverride w:val="2"/>
    </w:lvlOverride>
    <w:lvlOverride w:ilvl="2">
      <w:startOverride w:val="4"/>
    </w:lvlOverride>
  </w:num>
  <w:num w:numId="56" w16cid:durableId="1518232623">
    <w:abstractNumId w:val="4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283"/>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2CF"/>
    <w:rsid w:val="00001350"/>
    <w:rsid w:val="000022A1"/>
    <w:rsid w:val="000030B3"/>
    <w:rsid w:val="0000531B"/>
    <w:rsid w:val="00005411"/>
    <w:rsid w:val="000055C5"/>
    <w:rsid w:val="00010306"/>
    <w:rsid w:val="00011570"/>
    <w:rsid w:val="00012117"/>
    <w:rsid w:val="00012624"/>
    <w:rsid w:val="000138A8"/>
    <w:rsid w:val="00014248"/>
    <w:rsid w:val="000150CA"/>
    <w:rsid w:val="00015511"/>
    <w:rsid w:val="0001581C"/>
    <w:rsid w:val="00017A9F"/>
    <w:rsid w:val="00021C3B"/>
    <w:rsid w:val="000222E3"/>
    <w:rsid w:val="0002613F"/>
    <w:rsid w:val="00027A1F"/>
    <w:rsid w:val="000329DC"/>
    <w:rsid w:val="00034D56"/>
    <w:rsid w:val="00034DF8"/>
    <w:rsid w:val="000374B3"/>
    <w:rsid w:val="000379FF"/>
    <w:rsid w:val="00037F81"/>
    <w:rsid w:val="00037FC8"/>
    <w:rsid w:val="00040A26"/>
    <w:rsid w:val="000412B8"/>
    <w:rsid w:val="00041600"/>
    <w:rsid w:val="00042755"/>
    <w:rsid w:val="00044166"/>
    <w:rsid w:val="00046CD7"/>
    <w:rsid w:val="00047467"/>
    <w:rsid w:val="00047956"/>
    <w:rsid w:val="0005174D"/>
    <w:rsid w:val="000523FF"/>
    <w:rsid w:val="000531A3"/>
    <w:rsid w:val="000551D3"/>
    <w:rsid w:val="000556B3"/>
    <w:rsid w:val="000558DB"/>
    <w:rsid w:val="00055B82"/>
    <w:rsid w:val="00056A08"/>
    <w:rsid w:val="0006022E"/>
    <w:rsid w:val="0006113B"/>
    <w:rsid w:val="0006372B"/>
    <w:rsid w:val="0006393A"/>
    <w:rsid w:val="0006424B"/>
    <w:rsid w:val="00066366"/>
    <w:rsid w:val="00071AC2"/>
    <w:rsid w:val="00071D4C"/>
    <w:rsid w:val="0007289E"/>
    <w:rsid w:val="0007369B"/>
    <w:rsid w:val="00073B6A"/>
    <w:rsid w:val="0007480B"/>
    <w:rsid w:val="00074851"/>
    <w:rsid w:val="00074FA2"/>
    <w:rsid w:val="000771D7"/>
    <w:rsid w:val="000772E5"/>
    <w:rsid w:val="000773E7"/>
    <w:rsid w:val="00077561"/>
    <w:rsid w:val="00080114"/>
    <w:rsid w:val="0008035C"/>
    <w:rsid w:val="00080419"/>
    <w:rsid w:val="00081A80"/>
    <w:rsid w:val="00082D6A"/>
    <w:rsid w:val="00084B11"/>
    <w:rsid w:val="000863A7"/>
    <w:rsid w:val="00086E48"/>
    <w:rsid w:val="00086FE5"/>
    <w:rsid w:val="0009080F"/>
    <w:rsid w:val="00091E19"/>
    <w:rsid w:val="00092940"/>
    <w:rsid w:val="000932AB"/>
    <w:rsid w:val="0009569B"/>
    <w:rsid w:val="00095FA8"/>
    <w:rsid w:val="00096827"/>
    <w:rsid w:val="0009771F"/>
    <w:rsid w:val="00097983"/>
    <w:rsid w:val="000A0248"/>
    <w:rsid w:val="000A2381"/>
    <w:rsid w:val="000A3804"/>
    <w:rsid w:val="000A4DDD"/>
    <w:rsid w:val="000A6EDB"/>
    <w:rsid w:val="000A7C24"/>
    <w:rsid w:val="000B0C12"/>
    <w:rsid w:val="000B14E5"/>
    <w:rsid w:val="000B3701"/>
    <w:rsid w:val="000B3EFF"/>
    <w:rsid w:val="000B5788"/>
    <w:rsid w:val="000B79BF"/>
    <w:rsid w:val="000C07F1"/>
    <w:rsid w:val="000C1E33"/>
    <w:rsid w:val="000C1ECE"/>
    <w:rsid w:val="000C3BEB"/>
    <w:rsid w:val="000C64A4"/>
    <w:rsid w:val="000C67B8"/>
    <w:rsid w:val="000C6A9F"/>
    <w:rsid w:val="000C7933"/>
    <w:rsid w:val="000C7D65"/>
    <w:rsid w:val="000D0401"/>
    <w:rsid w:val="000D0A9B"/>
    <w:rsid w:val="000D3A4B"/>
    <w:rsid w:val="000D53FD"/>
    <w:rsid w:val="000D6D2A"/>
    <w:rsid w:val="000D7542"/>
    <w:rsid w:val="000E2929"/>
    <w:rsid w:val="000E32D8"/>
    <w:rsid w:val="000E3601"/>
    <w:rsid w:val="000E3950"/>
    <w:rsid w:val="000E4960"/>
    <w:rsid w:val="000E54FE"/>
    <w:rsid w:val="000E711F"/>
    <w:rsid w:val="000F502D"/>
    <w:rsid w:val="000F6B38"/>
    <w:rsid w:val="000F6D83"/>
    <w:rsid w:val="00101293"/>
    <w:rsid w:val="0010161D"/>
    <w:rsid w:val="001050BA"/>
    <w:rsid w:val="00105B48"/>
    <w:rsid w:val="00105BE6"/>
    <w:rsid w:val="00106077"/>
    <w:rsid w:val="00106214"/>
    <w:rsid w:val="00111BED"/>
    <w:rsid w:val="00111E1C"/>
    <w:rsid w:val="001124A6"/>
    <w:rsid w:val="00112842"/>
    <w:rsid w:val="00112AAB"/>
    <w:rsid w:val="00112FD4"/>
    <w:rsid w:val="001132DA"/>
    <w:rsid w:val="001151FD"/>
    <w:rsid w:val="00115447"/>
    <w:rsid w:val="001202FC"/>
    <w:rsid w:val="0012076C"/>
    <w:rsid w:val="001219C3"/>
    <w:rsid w:val="00121D8C"/>
    <w:rsid w:val="00121F6A"/>
    <w:rsid w:val="001223D4"/>
    <w:rsid w:val="001226E5"/>
    <w:rsid w:val="00122CFE"/>
    <w:rsid w:val="00122DED"/>
    <w:rsid w:val="0012351C"/>
    <w:rsid w:val="001261B3"/>
    <w:rsid w:val="00127C51"/>
    <w:rsid w:val="0013067B"/>
    <w:rsid w:val="00130FFC"/>
    <w:rsid w:val="00132947"/>
    <w:rsid w:val="00132AEF"/>
    <w:rsid w:val="001331F6"/>
    <w:rsid w:val="00133BF6"/>
    <w:rsid w:val="00135695"/>
    <w:rsid w:val="00135DD2"/>
    <w:rsid w:val="00136909"/>
    <w:rsid w:val="00140C76"/>
    <w:rsid w:val="00140D98"/>
    <w:rsid w:val="00140E59"/>
    <w:rsid w:val="0014135F"/>
    <w:rsid w:val="00141645"/>
    <w:rsid w:val="00144BEE"/>
    <w:rsid w:val="00146934"/>
    <w:rsid w:val="00146E44"/>
    <w:rsid w:val="00146F26"/>
    <w:rsid w:val="00147B3F"/>
    <w:rsid w:val="00147D55"/>
    <w:rsid w:val="001502CA"/>
    <w:rsid w:val="0015164F"/>
    <w:rsid w:val="001519B0"/>
    <w:rsid w:val="00151EEB"/>
    <w:rsid w:val="001525E3"/>
    <w:rsid w:val="00153B61"/>
    <w:rsid w:val="00155BA9"/>
    <w:rsid w:val="00156D21"/>
    <w:rsid w:val="00156DA6"/>
    <w:rsid w:val="00157077"/>
    <w:rsid w:val="00160E96"/>
    <w:rsid w:val="00161A44"/>
    <w:rsid w:val="001627FF"/>
    <w:rsid w:val="00163D62"/>
    <w:rsid w:val="00165D90"/>
    <w:rsid w:val="00166A24"/>
    <w:rsid w:val="00166F2B"/>
    <w:rsid w:val="001703AA"/>
    <w:rsid w:val="001704A1"/>
    <w:rsid w:val="0017150A"/>
    <w:rsid w:val="00173889"/>
    <w:rsid w:val="0017432C"/>
    <w:rsid w:val="001750AE"/>
    <w:rsid w:val="0018150B"/>
    <w:rsid w:val="00181B85"/>
    <w:rsid w:val="00181D38"/>
    <w:rsid w:val="00182DF1"/>
    <w:rsid w:val="00184832"/>
    <w:rsid w:val="0018624A"/>
    <w:rsid w:val="001868E6"/>
    <w:rsid w:val="001870BA"/>
    <w:rsid w:val="001878EC"/>
    <w:rsid w:val="00187A6A"/>
    <w:rsid w:val="00191580"/>
    <w:rsid w:val="00192C2D"/>
    <w:rsid w:val="0019374C"/>
    <w:rsid w:val="001940EC"/>
    <w:rsid w:val="0019440B"/>
    <w:rsid w:val="001A1A79"/>
    <w:rsid w:val="001A4EBA"/>
    <w:rsid w:val="001A6F62"/>
    <w:rsid w:val="001B051B"/>
    <w:rsid w:val="001B1305"/>
    <w:rsid w:val="001B1F66"/>
    <w:rsid w:val="001B207C"/>
    <w:rsid w:val="001B5B63"/>
    <w:rsid w:val="001B60BA"/>
    <w:rsid w:val="001B691E"/>
    <w:rsid w:val="001C3744"/>
    <w:rsid w:val="001C3FD8"/>
    <w:rsid w:val="001C7884"/>
    <w:rsid w:val="001C7AD5"/>
    <w:rsid w:val="001D06B3"/>
    <w:rsid w:val="001D1366"/>
    <w:rsid w:val="001D1CC2"/>
    <w:rsid w:val="001D1DFD"/>
    <w:rsid w:val="001D24DA"/>
    <w:rsid w:val="001D25FC"/>
    <w:rsid w:val="001D290D"/>
    <w:rsid w:val="001D40E6"/>
    <w:rsid w:val="001D4286"/>
    <w:rsid w:val="001D4345"/>
    <w:rsid w:val="001D5B21"/>
    <w:rsid w:val="001D650C"/>
    <w:rsid w:val="001D7715"/>
    <w:rsid w:val="001E0078"/>
    <w:rsid w:val="001E12FB"/>
    <w:rsid w:val="001E62CF"/>
    <w:rsid w:val="001E6BA5"/>
    <w:rsid w:val="001E6C1F"/>
    <w:rsid w:val="001E7E2D"/>
    <w:rsid w:val="001F08E5"/>
    <w:rsid w:val="001F2F9C"/>
    <w:rsid w:val="001F3552"/>
    <w:rsid w:val="001F36DC"/>
    <w:rsid w:val="001F4FA0"/>
    <w:rsid w:val="001F5AA4"/>
    <w:rsid w:val="001F61EB"/>
    <w:rsid w:val="001F6D69"/>
    <w:rsid w:val="002004FE"/>
    <w:rsid w:val="00203E9C"/>
    <w:rsid w:val="002043E9"/>
    <w:rsid w:val="00204448"/>
    <w:rsid w:val="00204580"/>
    <w:rsid w:val="002057A0"/>
    <w:rsid w:val="002059CE"/>
    <w:rsid w:val="0020717A"/>
    <w:rsid w:val="00207B7F"/>
    <w:rsid w:val="00207DE6"/>
    <w:rsid w:val="00207EA3"/>
    <w:rsid w:val="00211AF6"/>
    <w:rsid w:val="00212370"/>
    <w:rsid w:val="0021304F"/>
    <w:rsid w:val="00214ABE"/>
    <w:rsid w:val="002153CF"/>
    <w:rsid w:val="002200CB"/>
    <w:rsid w:val="00220EA4"/>
    <w:rsid w:val="00221163"/>
    <w:rsid w:val="0022160D"/>
    <w:rsid w:val="002240EC"/>
    <w:rsid w:val="00226986"/>
    <w:rsid w:val="00230259"/>
    <w:rsid w:val="00230A68"/>
    <w:rsid w:val="00230E18"/>
    <w:rsid w:val="002317BE"/>
    <w:rsid w:val="0023192B"/>
    <w:rsid w:val="00232E4A"/>
    <w:rsid w:val="00233B16"/>
    <w:rsid w:val="00234B17"/>
    <w:rsid w:val="002357FD"/>
    <w:rsid w:val="002362BC"/>
    <w:rsid w:val="00236C19"/>
    <w:rsid w:val="00236F03"/>
    <w:rsid w:val="002372A1"/>
    <w:rsid w:val="002414B5"/>
    <w:rsid w:val="002422EC"/>
    <w:rsid w:val="00244248"/>
    <w:rsid w:val="002464F9"/>
    <w:rsid w:val="00247FAF"/>
    <w:rsid w:val="002530AC"/>
    <w:rsid w:val="00257201"/>
    <w:rsid w:val="002573A3"/>
    <w:rsid w:val="002612F9"/>
    <w:rsid w:val="0026220D"/>
    <w:rsid w:val="002623DE"/>
    <w:rsid w:val="002625CE"/>
    <w:rsid w:val="002628F6"/>
    <w:rsid w:val="00262954"/>
    <w:rsid w:val="00264578"/>
    <w:rsid w:val="002654BF"/>
    <w:rsid w:val="00265994"/>
    <w:rsid w:val="00265D16"/>
    <w:rsid w:val="002711F6"/>
    <w:rsid w:val="00271C55"/>
    <w:rsid w:val="00271C79"/>
    <w:rsid w:val="00271E28"/>
    <w:rsid w:val="0027233F"/>
    <w:rsid w:val="002724BE"/>
    <w:rsid w:val="00273247"/>
    <w:rsid w:val="002739DF"/>
    <w:rsid w:val="00274FC5"/>
    <w:rsid w:val="00274FC9"/>
    <w:rsid w:val="0027623A"/>
    <w:rsid w:val="00280B4E"/>
    <w:rsid w:val="00282264"/>
    <w:rsid w:val="00283864"/>
    <w:rsid w:val="002864A7"/>
    <w:rsid w:val="002864DF"/>
    <w:rsid w:val="002906E7"/>
    <w:rsid w:val="002912E0"/>
    <w:rsid w:val="0029205E"/>
    <w:rsid w:val="0029356A"/>
    <w:rsid w:val="0029576F"/>
    <w:rsid w:val="0029653D"/>
    <w:rsid w:val="00296603"/>
    <w:rsid w:val="00297A54"/>
    <w:rsid w:val="002A0076"/>
    <w:rsid w:val="002A046E"/>
    <w:rsid w:val="002A0684"/>
    <w:rsid w:val="002A1349"/>
    <w:rsid w:val="002A15C2"/>
    <w:rsid w:val="002A1746"/>
    <w:rsid w:val="002A3E07"/>
    <w:rsid w:val="002A40F5"/>
    <w:rsid w:val="002A4EAB"/>
    <w:rsid w:val="002A4F91"/>
    <w:rsid w:val="002A5025"/>
    <w:rsid w:val="002A5F06"/>
    <w:rsid w:val="002A6452"/>
    <w:rsid w:val="002A6929"/>
    <w:rsid w:val="002A722D"/>
    <w:rsid w:val="002B11DB"/>
    <w:rsid w:val="002B16F4"/>
    <w:rsid w:val="002B1FD0"/>
    <w:rsid w:val="002B2AA6"/>
    <w:rsid w:val="002B3624"/>
    <w:rsid w:val="002B464E"/>
    <w:rsid w:val="002B7FE7"/>
    <w:rsid w:val="002C12B0"/>
    <w:rsid w:val="002C1AC1"/>
    <w:rsid w:val="002C3033"/>
    <w:rsid w:val="002C4147"/>
    <w:rsid w:val="002C5020"/>
    <w:rsid w:val="002C53E6"/>
    <w:rsid w:val="002C661D"/>
    <w:rsid w:val="002C75AA"/>
    <w:rsid w:val="002C77BF"/>
    <w:rsid w:val="002D1626"/>
    <w:rsid w:val="002D1D59"/>
    <w:rsid w:val="002D43E1"/>
    <w:rsid w:val="002D799A"/>
    <w:rsid w:val="002E0677"/>
    <w:rsid w:val="002E185A"/>
    <w:rsid w:val="002E24D2"/>
    <w:rsid w:val="002E280D"/>
    <w:rsid w:val="002E2AC7"/>
    <w:rsid w:val="002E3A8B"/>
    <w:rsid w:val="002F0791"/>
    <w:rsid w:val="002F0DBF"/>
    <w:rsid w:val="002F3DA6"/>
    <w:rsid w:val="002F51BE"/>
    <w:rsid w:val="002F76F5"/>
    <w:rsid w:val="002F773B"/>
    <w:rsid w:val="003000E7"/>
    <w:rsid w:val="00301E2D"/>
    <w:rsid w:val="00301E34"/>
    <w:rsid w:val="0030265E"/>
    <w:rsid w:val="00302CA5"/>
    <w:rsid w:val="00303863"/>
    <w:rsid w:val="003039B7"/>
    <w:rsid w:val="00303DFF"/>
    <w:rsid w:val="00304572"/>
    <w:rsid w:val="00305749"/>
    <w:rsid w:val="00305FBC"/>
    <w:rsid w:val="00306363"/>
    <w:rsid w:val="00306A83"/>
    <w:rsid w:val="00306AD4"/>
    <w:rsid w:val="00306B76"/>
    <w:rsid w:val="00306EE7"/>
    <w:rsid w:val="00307944"/>
    <w:rsid w:val="003119BB"/>
    <w:rsid w:val="00311C62"/>
    <w:rsid w:val="00312293"/>
    <w:rsid w:val="0031233F"/>
    <w:rsid w:val="00313044"/>
    <w:rsid w:val="00313900"/>
    <w:rsid w:val="00317F51"/>
    <w:rsid w:val="00320258"/>
    <w:rsid w:val="003204FC"/>
    <w:rsid w:val="00320EBA"/>
    <w:rsid w:val="003213BE"/>
    <w:rsid w:val="00322CF0"/>
    <w:rsid w:val="00323131"/>
    <w:rsid w:val="00323785"/>
    <w:rsid w:val="00323CD9"/>
    <w:rsid w:val="00324DD5"/>
    <w:rsid w:val="00326786"/>
    <w:rsid w:val="00327CB3"/>
    <w:rsid w:val="00327F58"/>
    <w:rsid w:val="0033073A"/>
    <w:rsid w:val="00330F83"/>
    <w:rsid w:val="003317B7"/>
    <w:rsid w:val="0033288A"/>
    <w:rsid w:val="003337C7"/>
    <w:rsid w:val="00334465"/>
    <w:rsid w:val="003348F9"/>
    <w:rsid w:val="00334FCF"/>
    <w:rsid w:val="003356CF"/>
    <w:rsid w:val="00336422"/>
    <w:rsid w:val="0033676E"/>
    <w:rsid w:val="00337D1B"/>
    <w:rsid w:val="00337E90"/>
    <w:rsid w:val="00341AFE"/>
    <w:rsid w:val="0034592B"/>
    <w:rsid w:val="003462DE"/>
    <w:rsid w:val="003516E4"/>
    <w:rsid w:val="00353104"/>
    <w:rsid w:val="003555EE"/>
    <w:rsid w:val="00356923"/>
    <w:rsid w:val="00356BDF"/>
    <w:rsid w:val="00356D71"/>
    <w:rsid w:val="003601FF"/>
    <w:rsid w:val="00360667"/>
    <w:rsid w:val="00360A42"/>
    <w:rsid w:val="00361008"/>
    <w:rsid w:val="0036126B"/>
    <w:rsid w:val="00362336"/>
    <w:rsid w:val="00362A6C"/>
    <w:rsid w:val="00364160"/>
    <w:rsid w:val="0036444C"/>
    <w:rsid w:val="00365161"/>
    <w:rsid w:val="00365FE2"/>
    <w:rsid w:val="00366846"/>
    <w:rsid w:val="00366A68"/>
    <w:rsid w:val="00367763"/>
    <w:rsid w:val="00370A3E"/>
    <w:rsid w:val="00371B97"/>
    <w:rsid w:val="00371BF2"/>
    <w:rsid w:val="0037240E"/>
    <w:rsid w:val="00372671"/>
    <w:rsid w:val="00373AC4"/>
    <w:rsid w:val="00374231"/>
    <w:rsid w:val="003751BB"/>
    <w:rsid w:val="00375A8E"/>
    <w:rsid w:val="00376669"/>
    <w:rsid w:val="003820E3"/>
    <w:rsid w:val="00382642"/>
    <w:rsid w:val="00382657"/>
    <w:rsid w:val="003828A1"/>
    <w:rsid w:val="00384048"/>
    <w:rsid w:val="00384467"/>
    <w:rsid w:val="0038480F"/>
    <w:rsid w:val="00386874"/>
    <w:rsid w:val="003928B4"/>
    <w:rsid w:val="00395BC2"/>
    <w:rsid w:val="003979B2"/>
    <w:rsid w:val="00397CFC"/>
    <w:rsid w:val="00397F3C"/>
    <w:rsid w:val="003A04CC"/>
    <w:rsid w:val="003A0DE9"/>
    <w:rsid w:val="003A52F5"/>
    <w:rsid w:val="003A6CC7"/>
    <w:rsid w:val="003A7ED0"/>
    <w:rsid w:val="003B044C"/>
    <w:rsid w:val="003B0B7F"/>
    <w:rsid w:val="003B0BD5"/>
    <w:rsid w:val="003B0EDF"/>
    <w:rsid w:val="003B1A32"/>
    <w:rsid w:val="003B3291"/>
    <w:rsid w:val="003B3AA5"/>
    <w:rsid w:val="003B4F48"/>
    <w:rsid w:val="003C1D30"/>
    <w:rsid w:val="003C2E48"/>
    <w:rsid w:val="003C2F5F"/>
    <w:rsid w:val="003C30F3"/>
    <w:rsid w:val="003C47A0"/>
    <w:rsid w:val="003C515A"/>
    <w:rsid w:val="003C639A"/>
    <w:rsid w:val="003C7107"/>
    <w:rsid w:val="003C7332"/>
    <w:rsid w:val="003D3FFD"/>
    <w:rsid w:val="003D462B"/>
    <w:rsid w:val="003D47BF"/>
    <w:rsid w:val="003D4F07"/>
    <w:rsid w:val="003D54C8"/>
    <w:rsid w:val="003D55FA"/>
    <w:rsid w:val="003D6392"/>
    <w:rsid w:val="003D697A"/>
    <w:rsid w:val="003D7388"/>
    <w:rsid w:val="003D7743"/>
    <w:rsid w:val="003E170F"/>
    <w:rsid w:val="003E24BF"/>
    <w:rsid w:val="003E2D75"/>
    <w:rsid w:val="003E60E0"/>
    <w:rsid w:val="003F0053"/>
    <w:rsid w:val="003F0687"/>
    <w:rsid w:val="003F09EF"/>
    <w:rsid w:val="003F0D55"/>
    <w:rsid w:val="003F122D"/>
    <w:rsid w:val="003F1E0E"/>
    <w:rsid w:val="003F2895"/>
    <w:rsid w:val="003F36B8"/>
    <w:rsid w:val="003F6059"/>
    <w:rsid w:val="003F6EAF"/>
    <w:rsid w:val="00402A28"/>
    <w:rsid w:val="00402AC6"/>
    <w:rsid w:val="00402D74"/>
    <w:rsid w:val="0040375B"/>
    <w:rsid w:val="004043CC"/>
    <w:rsid w:val="00404FED"/>
    <w:rsid w:val="004057B9"/>
    <w:rsid w:val="004074DD"/>
    <w:rsid w:val="0040778E"/>
    <w:rsid w:val="004117EA"/>
    <w:rsid w:val="00412DE4"/>
    <w:rsid w:val="00415284"/>
    <w:rsid w:val="004152BA"/>
    <w:rsid w:val="00415DD1"/>
    <w:rsid w:val="0041605E"/>
    <w:rsid w:val="004169D3"/>
    <w:rsid w:val="00417F80"/>
    <w:rsid w:val="0042132A"/>
    <w:rsid w:val="00423145"/>
    <w:rsid w:val="00425940"/>
    <w:rsid w:val="00427087"/>
    <w:rsid w:val="004277FB"/>
    <w:rsid w:val="0043049B"/>
    <w:rsid w:val="00431C6B"/>
    <w:rsid w:val="0043252F"/>
    <w:rsid w:val="004337D7"/>
    <w:rsid w:val="00433E4D"/>
    <w:rsid w:val="004341C3"/>
    <w:rsid w:val="00434A5C"/>
    <w:rsid w:val="0043713E"/>
    <w:rsid w:val="00437C4A"/>
    <w:rsid w:val="00440095"/>
    <w:rsid w:val="004418D8"/>
    <w:rsid w:val="00441CF8"/>
    <w:rsid w:val="004427D9"/>
    <w:rsid w:val="00442D07"/>
    <w:rsid w:val="00442FFC"/>
    <w:rsid w:val="00443BFE"/>
    <w:rsid w:val="004454F8"/>
    <w:rsid w:val="0044572C"/>
    <w:rsid w:val="004512AD"/>
    <w:rsid w:val="00451720"/>
    <w:rsid w:val="004523BE"/>
    <w:rsid w:val="00453367"/>
    <w:rsid w:val="00453E3D"/>
    <w:rsid w:val="00453ECD"/>
    <w:rsid w:val="00456D2C"/>
    <w:rsid w:val="004579BB"/>
    <w:rsid w:val="00457A46"/>
    <w:rsid w:val="004606AD"/>
    <w:rsid w:val="00463FB5"/>
    <w:rsid w:val="00465CD2"/>
    <w:rsid w:val="00467E3E"/>
    <w:rsid w:val="00470C68"/>
    <w:rsid w:val="004717DF"/>
    <w:rsid w:val="004718A5"/>
    <w:rsid w:val="00471BE9"/>
    <w:rsid w:val="00471F19"/>
    <w:rsid w:val="0047251A"/>
    <w:rsid w:val="004733E7"/>
    <w:rsid w:val="0047440E"/>
    <w:rsid w:val="00474A6C"/>
    <w:rsid w:val="00474CB3"/>
    <w:rsid w:val="00474EA0"/>
    <w:rsid w:val="00475DAE"/>
    <w:rsid w:val="004802EB"/>
    <w:rsid w:val="0048104F"/>
    <w:rsid w:val="0048370A"/>
    <w:rsid w:val="004847A5"/>
    <w:rsid w:val="004858BE"/>
    <w:rsid w:val="004908C2"/>
    <w:rsid w:val="00493274"/>
    <w:rsid w:val="00494881"/>
    <w:rsid w:val="0049525A"/>
    <w:rsid w:val="004960C3"/>
    <w:rsid w:val="004A05E7"/>
    <w:rsid w:val="004A0E90"/>
    <w:rsid w:val="004A12CA"/>
    <w:rsid w:val="004A30BA"/>
    <w:rsid w:val="004A73CD"/>
    <w:rsid w:val="004A7DA9"/>
    <w:rsid w:val="004B01BA"/>
    <w:rsid w:val="004B1C3E"/>
    <w:rsid w:val="004B2553"/>
    <w:rsid w:val="004B272E"/>
    <w:rsid w:val="004B27E3"/>
    <w:rsid w:val="004B6034"/>
    <w:rsid w:val="004B6657"/>
    <w:rsid w:val="004B6687"/>
    <w:rsid w:val="004B76CB"/>
    <w:rsid w:val="004C09D6"/>
    <w:rsid w:val="004C23D9"/>
    <w:rsid w:val="004C2B48"/>
    <w:rsid w:val="004C30A7"/>
    <w:rsid w:val="004C4091"/>
    <w:rsid w:val="004C4A92"/>
    <w:rsid w:val="004C5077"/>
    <w:rsid w:val="004C5087"/>
    <w:rsid w:val="004C6834"/>
    <w:rsid w:val="004C7C74"/>
    <w:rsid w:val="004C7EFC"/>
    <w:rsid w:val="004D22B3"/>
    <w:rsid w:val="004D2977"/>
    <w:rsid w:val="004D32C9"/>
    <w:rsid w:val="004D3477"/>
    <w:rsid w:val="004D4BFD"/>
    <w:rsid w:val="004D571F"/>
    <w:rsid w:val="004D672D"/>
    <w:rsid w:val="004D6853"/>
    <w:rsid w:val="004D6EEB"/>
    <w:rsid w:val="004D79CA"/>
    <w:rsid w:val="004E1048"/>
    <w:rsid w:val="004E2360"/>
    <w:rsid w:val="004E23A0"/>
    <w:rsid w:val="004E301F"/>
    <w:rsid w:val="004E3327"/>
    <w:rsid w:val="004E4774"/>
    <w:rsid w:val="004E4F26"/>
    <w:rsid w:val="004E539B"/>
    <w:rsid w:val="004E7599"/>
    <w:rsid w:val="004F0034"/>
    <w:rsid w:val="004F1F13"/>
    <w:rsid w:val="004F2164"/>
    <w:rsid w:val="004F2ACB"/>
    <w:rsid w:val="004F5AC4"/>
    <w:rsid w:val="004F6D5B"/>
    <w:rsid w:val="004F6DE1"/>
    <w:rsid w:val="004F7407"/>
    <w:rsid w:val="004F77D9"/>
    <w:rsid w:val="004F7CCA"/>
    <w:rsid w:val="005015FD"/>
    <w:rsid w:val="00501BEB"/>
    <w:rsid w:val="00501C61"/>
    <w:rsid w:val="00503825"/>
    <w:rsid w:val="005039C2"/>
    <w:rsid w:val="005047B0"/>
    <w:rsid w:val="00504D28"/>
    <w:rsid w:val="0050535E"/>
    <w:rsid w:val="005073DF"/>
    <w:rsid w:val="00510520"/>
    <w:rsid w:val="00510623"/>
    <w:rsid w:val="00511BAC"/>
    <w:rsid w:val="00511C63"/>
    <w:rsid w:val="00514680"/>
    <w:rsid w:val="00515181"/>
    <w:rsid w:val="005156FB"/>
    <w:rsid w:val="005159D2"/>
    <w:rsid w:val="00516711"/>
    <w:rsid w:val="00517417"/>
    <w:rsid w:val="0052195C"/>
    <w:rsid w:val="0052342B"/>
    <w:rsid w:val="00524BBA"/>
    <w:rsid w:val="00525336"/>
    <w:rsid w:val="00525417"/>
    <w:rsid w:val="0052784B"/>
    <w:rsid w:val="005301B7"/>
    <w:rsid w:val="00530558"/>
    <w:rsid w:val="00530BEA"/>
    <w:rsid w:val="0053126B"/>
    <w:rsid w:val="00531729"/>
    <w:rsid w:val="00534091"/>
    <w:rsid w:val="005343D1"/>
    <w:rsid w:val="005368CC"/>
    <w:rsid w:val="00537203"/>
    <w:rsid w:val="0054008A"/>
    <w:rsid w:val="005415F9"/>
    <w:rsid w:val="00541659"/>
    <w:rsid w:val="00541C27"/>
    <w:rsid w:val="005421E9"/>
    <w:rsid w:val="00542297"/>
    <w:rsid w:val="005427AB"/>
    <w:rsid w:val="00543652"/>
    <w:rsid w:val="005444DA"/>
    <w:rsid w:val="0054495E"/>
    <w:rsid w:val="00544EC5"/>
    <w:rsid w:val="00544FB4"/>
    <w:rsid w:val="00545378"/>
    <w:rsid w:val="00546236"/>
    <w:rsid w:val="005465B5"/>
    <w:rsid w:val="00547CCB"/>
    <w:rsid w:val="00551620"/>
    <w:rsid w:val="005520E1"/>
    <w:rsid w:val="00552CCB"/>
    <w:rsid w:val="0055388E"/>
    <w:rsid w:val="005546A7"/>
    <w:rsid w:val="005551AD"/>
    <w:rsid w:val="00555D04"/>
    <w:rsid w:val="00556230"/>
    <w:rsid w:val="00557A95"/>
    <w:rsid w:val="00562024"/>
    <w:rsid w:val="005636E4"/>
    <w:rsid w:val="005647F0"/>
    <w:rsid w:val="00564C33"/>
    <w:rsid w:val="00565A3C"/>
    <w:rsid w:val="005670C8"/>
    <w:rsid w:val="0056714C"/>
    <w:rsid w:val="00570D9A"/>
    <w:rsid w:val="00570E2A"/>
    <w:rsid w:val="005714C3"/>
    <w:rsid w:val="005718FE"/>
    <w:rsid w:val="00571999"/>
    <w:rsid w:val="005727E4"/>
    <w:rsid w:val="00572A85"/>
    <w:rsid w:val="00574014"/>
    <w:rsid w:val="00574C37"/>
    <w:rsid w:val="005765E9"/>
    <w:rsid w:val="0057798B"/>
    <w:rsid w:val="005808F0"/>
    <w:rsid w:val="00580A09"/>
    <w:rsid w:val="00580C45"/>
    <w:rsid w:val="00583C18"/>
    <w:rsid w:val="00586091"/>
    <w:rsid w:val="00587C8C"/>
    <w:rsid w:val="00587F47"/>
    <w:rsid w:val="0059156C"/>
    <w:rsid w:val="00593FF7"/>
    <w:rsid w:val="00594393"/>
    <w:rsid w:val="00596133"/>
    <w:rsid w:val="00596F1E"/>
    <w:rsid w:val="0059789E"/>
    <w:rsid w:val="005A0983"/>
    <w:rsid w:val="005A0B0E"/>
    <w:rsid w:val="005A25CA"/>
    <w:rsid w:val="005A2A65"/>
    <w:rsid w:val="005A5442"/>
    <w:rsid w:val="005A592A"/>
    <w:rsid w:val="005A6D11"/>
    <w:rsid w:val="005A6E78"/>
    <w:rsid w:val="005A76B4"/>
    <w:rsid w:val="005B0836"/>
    <w:rsid w:val="005B2907"/>
    <w:rsid w:val="005B2B6A"/>
    <w:rsid w:val="005B2FBB"/>
    <w:rsid w:val="005B322A"/>
    <w:rsid w:val="005B3403"/>
    <w:rsid w:val="005B3B58"/>
    <w:rsid w:val="005B6895"/>
    <w:rsid w:val="005B6909"/>
    <w:rsid w:val="005B6F48"/>
    <w:rsid w:val="005B6FF7"/>
    <w:rsid w:val="005B7BB7"/>
    <w:rsid w:val="005B7D74"/>
    <w:rsid w:val="005C1152"/>
    <w:rsid w:val="005C1EEB"/>
    <w:rsid w:val="005C27E4"/>
    <w:rsid w:val="005C3F4C"/>
    <w:rsid w:val="005C54DA"/>
    <w:rsid w:val="005C5749"/>
    <w:rsid w:val="005C59A1"/>
    <w:rsid w:val="005C5C83"/>
    <w:rsid w:val="005D2200"/>
    <w:rsid w:val="005D3E55"/>
    <w:rsid w:val="005D4D87"/>
    <w:rsid w:val="005D5A76"/>
    <w:rsid w:val="005E1630"/>
    <w:rsid w:val="005E254B"/>
    <w:rsid w:val="005E265F"/>
    <w:rsid w:val="005E2A5E"/>
    <w:rsid w:val="005E4277"/>
    <w:rsid w:val="005E42C4"/>
    <w:rsid w:val="005E5348"/>
    <w:rsid w:val="005E705A"/>
    <w:rsid w:val="005E7158"/>
    <w:rsid w:val="005F0127"/>
    <w:rsid w:val="005F07F6"/>
    <w:rsid w:val="005F0BD0"/>
    <w:rsid w:val="005F2724"/>
    <w:rsid w:val="005F34F1"/>
    <w:rsid w:val="005F367A"/>
    <w:rsid w:val="005F48C0"/>
    <w:rsid w:val="005F4AA8"/>
    <w:rsid w:val="005F4E34"/>
    <w:rsid w:val="005F591F"/>
    <w:rsid w:val="005F5FB0"/>
    <w:rsid w:val="005F5FF1"/>
    <w:rsid w:val="005F7007"/>
    <w:rsid w:val="005F7391"/>
    <w:rsid w:val="00601B2C"/>
    <w:rsid w:val="00603118"/>
    <w:rsid w:val="00603951"/>
    <w:rsid w:val="00603EA0"/>
    <w:rsid w:val="00604298"/>
    <w:rsid w:val="00605FA4"/>
    <w:rsid w:val="00606379"/>
    <w:rsid w:val="00606A11"/>
    <w:rsid w:val="00610068"/>
    <w:rsid w:val="0061058F"/>
    <w:rsid w:val="006121AF"/>
    <w:rsid w:val="00612431"/>
    <w:rsid w:val="0061528D"/>
    <w:rsid w:val="0061705A"/>
    <w:rsid w:val="0061797A"/>
    <w:rsid w:val="00620520"/>
    <w:rsid w:val="006207A6"/>
    <w:rsid w:val="006215E5"/>
    <w:rsid w:val="00621B4B"/>
    <w:rsid w:val="00622C27"/>
    <w:rsid w:val="00622EEF"/>
    <w:rsid w:val="00625039"/>
    <w:rsid w:val="0062539E"/>
    <w:rsid w:val="00626A1B"/>
    <w:rsid w:val="00627102"/>
    <w:rsid w:val="00627215"/>
    <w:rsid w:val="00627A60"/>
    <w:rsid w:val="0063003A"/>
    <w:rsid w:val="006302CF"/>
    <w:rsid w:val="00630C24"/>
    <w:rsid w:val="00631C71"/>
    <w:rsid w:val="00632CC8"/>
    <w:rsid w:val="006333F0"/>
    <w:rsid w:val="00633CB5"/>
    <w:rsid w:val="00634717"/>
    <w:rsid w:val="00634AD6"/>
    <w:rsid w:val="00634B2D"/>
    <w:rsid w:val="0063647F"/>
    <w:rsid w:val="00640F57"/>
    <w:rsid w:val="0064406E"/>
    <w:rsid w:val="006445E0"/>
    <w:rsid w:val="006449CC"/>
    <w:rsid w:val="00644A70"/>
    <w:rsid w:val="00644CAF"/>
    <w:rsid w:val="00644CDC"/>
    <w:rsid w:val="00645E41"/>
    <w:rsid w:val="00646B6B"/>
    <w:rsid w:val="006473AB"/>
    <w:rsid w:val="00650F40"/>
    <w:rsid w:val="00651C71"/>
    <w:rsid w:val="00651CBD"/>
    <w:rsid w:val="006539A3"/>
    <w:rsid w:val="00653CC3"/>
    <w:rsid w:val="00654BCB"/>
    <w:rsid w:val="00655E93"/>
    <w:rsid w:val="0066115E"/>
    <w:rsid w:val="00663C1B"/>
    <w:rsid w:val="00663DEF"/>
    <w:rsid w:val="006651F6"/>
    <w:rsid w:val="00665343"/>
    <w:rsid w:val="006655C4"/>
    <w:rsid w:val="006657A0"/>
    <w:rsid w:val="00666CB3"/>
    <w:rsid w:val="006705F5"/>
    <w:rsid w:val="00670671"/>
    <w:rsid w:val="00671798"/>
    <w:rsid w:val="006722CE"/>
    <w:rsid w:val="00672D65"/>
    <w:rsid w:val="0067469A"/>
    <w:rsid w:val="00674E03"/>
    <w:rsid w:val="00677793"/>
    <w:rsid w:val="00683991"/>
    <w:rsid w:val="00683F24"/>
    <w:rsid w:val="006853F2"/>
    <w:rsid w:val="00685E58"/>
    <w:rsid w:val="00687018"/>
    <w:rsid w:val="006901AD"/>
    <w:rsid w:val="006924A1"/>
    <w:rsid w:val="006947E4"/>
    <w:rsid w:val="006A2958"/>
    <w:rsid w:val="006A2BA1"/>
    <w:rsid w:val="006A2F32"/>
    <w:rsid w:val="006A51C4"/>
    <w:rsid w:val="006B2BDA"/>
    <w:rsid w:val="006B2ECD"/>
    <w:rsid w:val="006B3BC2"/>
    <w:rsid w:val="006B47AB"/>
    <w:rsid w:val="006B5137"/>
    <w:rsid w:val="006B626F"/>
    <w:rsid w:val="006B68C7"/>
    <w:rsid w:val="006C0120"/>
    <w:rsid w:val="006C182B"/>
    <w:rsid w:val="006C1D24"/>
    <w:rsid w:val="006C278F"/>
    <w:rsid w:val="006C3093"/>
    <w:rsid w:val="006C4FE9"/>
    <w:rsid w:val="006C5191"/>
    <w:rsid w:val="006C5B0A"/>
    <w:rsid w:val="006C722E"/>
    <w:rsid w:val="006C79FF"/>
    <w:rsid w:val="006D0CF8"/>
    <w:rsid w:val="006D1100"/>
    <w:rsid w:val="006D1156"/>
    <w:rsid w:val="006D2ADD"/>
    <w:rsid w:val="006D3467"/>
    <w:rsid w:val="006D35A2"/>
    <w:rsid w:val="006D4BAD"/>
    <w:rsid w:val="006D5B36"/>
    <w:rsid w:val="006D6471"/>
    <w:rsid w:val="006E0DC3"/>
    <w:rsid w:val="006E32DF"/>
    <w:rsid w:val="006E3A11"/>
    <w:rsid w:val="006E4524"/>
    <w:rsid w:val="006E6358"/>
    <w:rsid w:val="006E6713"/>
    <w:rsid w:val="006E6E8C"/>
    <w:rsid w:val="006E7503"/>
    <w:rsid w:val="006E79F7"/>
    <w:rsid w:val="006F122F"/>
    <w:rsid w:val="006F16D5"/>
    <w:rsid w:val="006F1B70"/>
    <w:rsid w:val="006F207D"/>
    <w:rsid w:val="006F25DF"/>
    <w:rsid w:val="006F34A9"/>
    <w:rsid w:val="006F3952"/>
    <w:rsid w:val="006F428B"/>
    <w:rsid w:val="006F513A"/>
    <w:rsid w:val="006F6EA2"/>
    <w:rsid w:val="006F6EF5"/>
    <w:rsid w:val="00700A48"/>
    <w:rsid w:val="00701A61"/>
    <w:rsid w:val="00701B25"/>
    <w:rsid w:val="00702121"/>
    <w:rsid w:val="00702B76"/>
    <w:rsid w:val="007044D1"/>
    <w:rsid w:val="0070636B"/>
    <w:rsid w:val="00706F41"/>
    <w:rsid w:val="0070712D"/>
    <w:rsid w:val="00710ED3"/>
    <w:rsid w:val="007115D0"/>
    <w:rsid w:val="00711E2B"/>
    <w:rsid w:val="00714CF9"/>
    <w:rsid w:val="00715244"/>
    <w:rsid w:val="007155DA"/>
    <w:rsid w:val="00716323"/>
    <w:rsid w:val="00716A14"/>
    <w:rsid w:val="00717CCF"/>
    <w:rsid w:val="00720743"/>
    <w:rsid w:val="007212B1"/>
    <w:rsid w:val="00721365"/>
    <w:rsid w:val="007232AF"/>
    <w:rsid w:val="00724EE4"/>
    <w:rsid w:val="007314B0"/>
    <w:rsid w:val="00732608"/>
    <w:rsid w:val="0073345A"/>
    <w:rsid w:val="00733E72"/>
    <w:rsid w:val="00733EA0"/>
    <w:rsid w:val="00735076"/>
    <w:rsid w:val="00735EA0"/>
    <w:rsid w:val="00735F4E"/>
    <w:rsid w:val="0073638B"/>
    <w:rsid w:val="00736E15"/>
    <w:rsid w:val="00737081"/>
    <w:rsid w:val="00737421"/>
    <w:rsid w:val="00737F53"/>
    <w:rsid w:val="0074044B"/>
    <w:rsid w:val="007406D1"/>
    <w:rsid w:val="007414A9"/>
    <w:rsid w:val="007439FB"/>
    <w:rsid w:val="007444FE"/>
    <w:rsid w:val="007467E5"/>
    <w:rsid w:val="0074788F"/>
    <w:rsid w:val="00750604"/>
    <w:rsid w:val="00751A9D"/>
    <w:rsid w:val="00752958"/>
    <w:rsid w:val="00753BE5"/>
    <w:rsid w:val="00755295"/>
    <w:rsid w:val="007553E4"/>
    <w:rsid w:val="00755C43"/>
    <w:rsid w:val="00757511"/>
    <w:rsid w:val="00757AEC"/>
    <w:rsid w:val="00760334"/>
    <w:rsid w:val="0076192C"/>
    <w:rsid w:val="00762EF7"/>
    <w:rsid w:val="0076308C"/>
    <w:rsid w:val="00764B3F"/>
    <w:rsid w:val="00765D08"/>
    <w:rsid w:val="007668C3"/>
    <w:rsid w:val="00767DB2"/>
    <w:rsid w:val="007705C6"/>
    <w:rsid w:val="007710E4"/>
    <w:rsid w:val="007718A0"/>
    <w:rsid w:val="007718A9"/>
    <w:rsid w:val="007721D5"/>
    <w:rsid w:val="00772C8A"/>
    <w:rsid w:val="0077393D"/>
    <w:rsid w:val="00773B7F"/>
    <w:rsid w:val="00773FF3"/>
    <w:rsid w:val="007758C7"/>
    <w:rsid w:val="00775C8F"/>
    <w:rsid w:val="007760D7"/>
    <w:rsid w:val="00782AA1"/>
    <w:rsid w:val="00784F32"/>
    <w:rsid w:val="00785572"/>
    <w:rsid w:val="00785D61"/>
    <w:rsid w:val="007868F6"/>
    <w:rsid w:val="00792416"/>
    <w:rsid w:val="00792549"/>
    <w:rsid w:val="007927C0"/>
    <w:rsid w:val="00793BF4"/>
    <w:rsid w:val="00795660"/>
    <w:rsid w:val="00795733"/>
    <w:rsid w:val="00795FE0"/>
    <w:rsid w:val="00796BDB"/>
    <w:rsid w:val="00797DAE"/>
    <w:rsid w:val="007A03AF"/>
    <w:rsid w:val="007A22C4"/>
    <w:rsid w:val="007A23E9"/>
    <w:rsid w:val="007A383F"/>
    <w:rsid w:val="007A4C64"/>
    <w:rsid w:val="007A4E43"/>
    <w:rsid w:val="007A6171"/>
    <w:rsid w:val="007A641C"/>
    <w:rsid w:val="007A6E7E"/>
    <w:rsid w:val="007A7523"/>
    <w:rsid w:val="007A7609"/>
    <w:rsid w:val="007A7A4F"/>
    <w:rsid w:val="007A7EB5"/>
    <w:rsid w:val="007B1B9F"/>
    <w:rsid w:val="007B322D"/>
    <w:rsid w:val="007B53ED"/>
    <w:rsid w:val="007B5488"/>
    <w:rsid w:val="007B5E35"/>
    <w:rsid w:val="007B7896"/>
    <w:rsid w:val="007C17D3"/>
    <w:rsid w:val="007C199A"/>
    <w:rsid w:val="007C22A0"/>
    <w:rsid w:val="007C2F22"/>
    <w:rsid w:val="007C33B9"/>
    <w:rsid w:val="007C53E4"/>
    <w:rsid w:val="007C5ECC"/>
    <w:rsid w:val="007C5F5C"/>
    <w:rsid w:val="007C6541"/>
    <w:rsid w:val="007C6EE9"/>
    <w:rsid w:val="007C7C08"/>
    <w:rsid w:val="007D03F5"/>
    <w:rsid w:val="007D072C"/>
    <w:rsid w:val="007D101B"/>
    <w:rsid w:val="007D25CA"/>
    <w:rsid w:val="007D3FCF"/>
    <w:rsid w:val="007D4115"/>
    <w:rsid w:val="007D44E7"/>
    <w:rsid w:val="007D4A9C"/>
    <w:rsid w:val="007D55D0"/>
    <w:rsid w:val="007D59BD"/>
    <w:rsid w:val="007D6192"/>
    <w:rsid w:val="007D64CD"/>
    <w:rsid w:val="007E10E1"/>
    <w:rsid w:val="007E3D8C"/>
    <w:rsid w:val="007E4C5A"/>
    <w:rsid w:val="007E4DB9"/>
    <w:rsid w:val="007E4E7F"/>
    <w:rsid w:val="007E5018"/>
    <w:rsid w:val="007E6E80"/>
    <w:rsid w:val="007E70C7"/>
    <w:rsid w:val="007E7CE8"/>
    <w:rsid w:val="007F19D3"/>
    <w:rsid w:val="007F1B3B"/>
    <w:rsid w:val="007F377A"/>
    <w:rsid w:val="007F39EC"/>
    <w:rsid w:val="007F3D83"/>
    <w:rsid w:val="007F6316"/>
    <w:rsid w:val="007F7183"/>
    <w:rsid w:val="007F75DA"/>
    <w:rsid w:val="0080011F"/>
    <w:rsid w:val="0080053B"/>
    <w:rsid w:val="00800DBE"/>
    <w:rsid w:val="00800E8F"/>
    <w:rsid w:val="008011E5"/>
    <w:rsid w:val="008034E2"/>
    <w:rsid w:val="008036A6"/>
    <w:rsid w:val="00804121"/>
    <w:rsid w:val="0080428E"/>
    <w:rsid w:val="00805560"/>
    <w:rsid w:val="0080594E"/>
    <w:rsid w:val="00805C07"/>
    <w:rsid w:val="00806681"/>
    <w:rsid w:val="00810AD2"/>
    <w:rsid w:val="0081413C"/>
    <w:rsid w:val="00814FFA"/>
    <w:rsid w:val="008158D0"/>
    <w:rsid w:val="00817DEE"/>
    <w:rsid w:val="00821E20"/>
    <w:rsid w:val="0082249C"/>
    <w:rsid w:val="00822A37"/>
    <w:rsid w:val="00824A12"/>
    <w:rsid w:val="00825DCD"/>
    <w:rsid w:val="008261EF"/>
    <w:rsid w:val="00826869"/>
    <w:rsid w:val="008278B5"/>
    <w:rsid w:val="0083083D"/>
    <w:rsid w:val="008308AF"/>
    <w:rsid w:val="00830CE1"/>
    <w:rsid w:val="00831A4B"/>
    <w:rsid w:val="008323D3"/>
    <w:rsid w:val="008326C7"/>
    <w:rsid w:val="00833BF0"/>
    <w:rsid w:val="0083495F"/>
    <w:rsid w:val="00835866"/>
    <w:rsid w:val="00835F2F"/>
    <w:rsid w:val="008368AB"/>
    <w:rsid w:val="008376C3"/>
    <w:rsid w:val="00840722"/>
    <w:rsid w:val="00840BB1"/>
    <w:rsid w:val="00840DA4"/>
    <w:rsid w:val="00841A7E"/>
    <w:rsid w:val="00842969"/>
    <w:rsid w:val="00843EB7"/>
    <w:rsid w:val="00844204"/>
    <w:rsid w:val="00844573"/>
    <w:rsid w:val="008450C8"/>
    <w:rsid w:val="00847829"/>
    <w:rsid w:val="00847CB7"/>
    <w:rsid w:val="008502EF"/>
    <w:rsid w:val="008509E7"/>
    <w:rsid w:val="0085127F"/>
    <w:rsid w:val="00852B3D"/>
    <w:rsid w:val="00852C9A"/>
    <w:rsid w:val="00853B66"/>
    <w:rsid w:val="00853EBE"/>
    <w:rsid w:val="008543DE"/>
    <w:rsid w:val="00857FDD"/>
    <w:rsid w:val="00860FDD"/>
    <w:rsid w:val="0086139A"/>
    <w:rsid w:val="00862B94"/>
    <w:rsid w:val="00863312"/>
    <w:rsid w:val="008636C0"/>
    <w:rsid w:val="00863B53"/>
    <w:rsid w:val="00865107"/>
    <w:rsid w:val="00866188"/>
    <w:rsid w:val="008666F6"/>
    <w:rsid w:val="00867874"/>
    <w:rsid w:val="008719A5"/>
    <w:rsid w:val="00872D13"/>
    <w:rsid w:val="008749C4"/>
    <w:rsid w:val="00876188"/>
    <w:rsid w:val="00876491"/>
    <w:rsid w:val="008765A7"/>
    <w:rsid w:val="00876806"/>
    <w:rsid w:val="00876D47"/>
    <w:rsid w:val="008771BC"/>
    <w:rsid w:val="0088083F"/>
    <w:rsid w:val="008810D2"/>
    <w:rsid w:val="00881AB9"/>
    <w:rsid w:val="008835AC"/>
    <w:rsid w:val="0088391B"/>
    <w:rsid w:val="00883C82"/>
    <w:rsid w:val="00883FAB"/>
    <w:rsid w:val="00884360"/>
    <w:rsid w:val="008849AD"/>
    <w:rsid w:val="00885BED"/>
    <w:rsid w:val="00890BF1"/>
    <w:rsid w:val="008916A9"/>
    <w:rsid w:val="00892E57"/>
    <w:rsid w:val="0089353F"/>
    <w:rsid w:val="00893DB8"/>
    <w:rsid w:val="0089545F"/>
    <w:rsid w:val="0089547B"/>
    <w:rsid w:val="00895724"/>
    <w:rsid w:val="00895B02"/>
    <w:rsid w:val="00897A90"/>
    <w:rsid w:val="008A0545"/>
    <w:rsid w:val="008A1120"/>
    <w:rsid w:val="008A16BC"/>
    <w:rsid w:val="008A1838"/>
    <w:rsid w:val="008A1884"/>
    <w:rsid w:val="008A2677"/>
    <w:rsid w:val="008A2691"/>
    <w:rsid w:val="008A2A67"/>
    <w:rsid w:val="008A3CAC"/>
    <w:rsid w:val="008A55C8"/>
    <w:rsid w:val="008A6582"/>
    <w:rsid w:val="008A7B5F"/>
    <w:rsid w:val="008A7F6B"/>
    <w:rsid w:val="008B203C"/>
    <w:rsid w:val="008B30DE"/>
    <w:rsid w:val="008B3D4B"/>
    <w:rsid w:val="008B4AF1"/>
    <w:rsid w:val="008B6733"/>
    <w:rsid w:val="008B6D70"/>
    <w:rsid w:val="008C056B"/>
    <w:rsid w:val="008C0965"/>
    <w:rsid w:val="008C2522"/>
    <w:rsid w:val="008C26D4"/>
    <w:rsid w:val="008D01D0"/>
    <w:rsid w:val="008D036B"/>
    <w:rsid w:val="008D06F2"/>
    <w:rsid w:val="008D25DD"/>
    <w:rsid w:val="008D38E9"/>
    <w:rsid w:val="008D3CEB"/>
    <w:rsid w:val="008D4467"/>
    <w:rsid w:val="008D4847"/>
    <w:rsid w:val="008D5657"/>
    <w:rsid w:val="008D6921"/>
    <w:rsid w:val="008D7336"/>
    <w:rsid w:val="008E0F92"/>
    <w:rsid w:val="008E2A40"/>
    <w:rsid w:val="008E2FA7"/>
    <w:rsid w:val="008E337E"/>
    <w:rsid w:val="008E42D6"/>
    <w:rsid w:val="008E5883"/>
    <w:rsid w:val="008E6EC0"/>
    <w:rsid w:val="008F0A20"/>
    <w:rsid w:val="008F2379"/>
    <w:rsid w:val="008F2526"/>
    <w:rsid w:val="008F2602"/>
    <w:rsid w:val="008F2C95"/>
    <w:rsid w:val="008F32BA"/>
    <w:rsid w:val="008F3AF3"/>
    <w:rsid w:val="008F3F30"/>
    <w:rsid w:val="008F41ED"/>
    <w:rsid w:val="008F4E22"/>
    <w:rsid w:val="008F545F"/>
    <w:rsid w:val="008F5D1B"/>
    <w:rsid w:val="008F5E6D"/>
    <w:rsid w:val="009021E9"/>
    <w:rsid w:val="00902449"/>
    <w:rsid w:val="00902FBE"/>
    <w:rsid w:val="00905118"/>
    <w:rsid w:val="0090532F"/>
    <w:rsid w:val="00905C02"/>
    <w:rsid w:val="009060E8"/>
    <w:rsid w:val="0091093B"/>
    <w:rsid w:val="009115F7"/>
    <w:rsid w:val="009118E9"/>
    <w:rsid w:val="00911A3A"/>
    <w:rsid w:val="00913657"/>
    <w:rsid w:val="00913C3B"/>
    <w:rsid w:val="009140B9"/>
    <w:rsid w:val="009142AC"/>
    <w:rsid w:val="009148D5"/>
    <w:rsid w:val="00915545"/>
    <w:rsid w:val="00915BF8"/>
    <w:rsid w:val="00915EC5"/>
    <w:rsid w:val="00915F76"/>
    <w:rsid w:val="00916B7A"/>
    <w:rsid w:val="00916D29"/>
    <w:rsid w:val="00917A24"/>
    <w:rsid w:val="00922F8A"/>
    <w:rsid w:val="009243D2"/>
    <w:rsid w:val="00924927"/>
    <w:rsid w:val="009272AF"/>
    <w:rsid w:val="00930582"/>
    <w:rsid w:val="00932A1A"/>
    <w:rsid w:val="00932C3A"/>
    <w:rsid w:val="00932CAE"/>
    <w:rsid w:val="00933B8B"/>
    <w:rsid w:val="009360A9"/>
    <w:rsid w:val="00940902"/>
    <w:rsid w:val="00941451"/>
    <w:rsid w:val="00947092"/>
    <w:rsid w:val="0094799C"/>
    <w:rsid w:val="009500D6"/>
    <w:rsid w:val="0095150A"/>
    <w:rsid w:val="00953472"/>
    <w:rsid w:val="00953543"/>
    <w:rsid w:val="00953A53"/>
    <w:rsid w:val="00954434"/>
    <w:rsid w:val="00954693"/>
    <w:rsid w:val="00960A30"/>
    <w:rsid w:val="009610B8"/>
    <w:rsid w:val="0096171D"/>
    <w:rsid w:val="00961C74"/>
    <w:rsid w:val="0096208E"/>
    <w:rsid w:val="00964BB1"/>
    <w:rsid w:val="00964CE9"/>
    <w:rsid w:val="0097028D"/>
    <w:rsid w:val="0097079A"/>
    <w:rsid w:val="0097253E"/>
    <w:rsid w:val="009747A0"/>
    <w:rsid w:val="00976853"/>
    <w:rsid w:val="00976969"/>
    <w:rsid w:val="00977AB7"/>
    <w:rsid w:val="00977C80"/>
    <w:rsid w:val="00981822"/>
    <w:rsid w:val="00982688"/>
    <w:rsid w:val="00983928"/>
    <w:rsid w:val="00983E84"/>
    <w:rsid w:val="0098762B"/>
    <w:rsid w:val="00987C4D"/>
    <w:rsid w:val="00990D04"/>
    <w:rsid w:val="00993653"/>
    <w:rsid w:val="00993FCA"/>
    <w:rsid w:val="0099517B"/>
    <w:rsid w:val="00996754"/>
    <w:rsid w:val="009976D9"/>
    <w:rsid w:val="00997BEC"/>
    <w:rsid w:val="009A02F4"/>
    <w:rsid w:val="009A0B6F"/>
    <w:rsid w:val="009A1FA7"/>
    <w:rsid w:val="009A23A8"/>
    <w:rsid w:val="009A2710"/>
    <w:rsid w:val="009A5188"/>
    <w:rsid w:val="009A5CD1"/>
    <w:rsid w:val="009A656D"/>
    <w:rsid w:val="009A6939"/>
    <w:rsid w:val="009B1851"/>
    <w:rsid w:val="009B190F"/>
    <w:rsid w:val="009B4149"/>
    <w:rsid w:val="009B56A8"/>
    <w:rsid w:val="009B6420"/>
    <w:rsid w:val="009B7094"/>
    <w:rsid w:val="009C0C9B"/>
    <w:rsid w:val="009C10C4"/>
    <w:rsid w:val="009C1E62"/>
    <w:rsid w:val="009C2181"/>
    <w:rsid w:val="009C343A"/>
    <w:rsid w:val="009C3AAE"/>
    <w:rsid w:val="009C4473"/>
    <w:rsid w:val="009C47A7"/>
    <w:rsid w:val="009C4C76"/>
    <w:rsid w:val="009C531A"/>
    <w:rsid w:val="009C5B54"/>
    <w:rsid w:val="009C5C96"/>
    <w:rsid w:val="009C60F4"/>
    <w:rsid w:val="009C6F40"/>
    <w:rsid w:val="009C78F9"/>
    <w:rsid w:val="009D0852"/>
    <w:rsid w:val="009D0DA9"/>
    <w:rsid w:val="009D104F"/>
    <w:rsid w:val="009D1D73"/>
    <w:rsid w:val="009D24F2"/>
    <w:rsid w:val="009D2CDE"/>
    <w:rsid w:val="009D3FD3"/>
    <w:rsid w:val="009D4814"/>
    <w:rsid w:val="009D4D5E"/>
    <w:rsid w:val="009D53FA"/>
    <w:rsid w:val="009E012E"/>
    <w:rsid w:val="009E1059"/>
    <w:rsid w:val="009E19D2"/>
    <w:rsid w:val="009E3843"/>
    <w:rsid w:val="009E57CC"/>
    <w:rsid w:val="009E6297"/>
    <w:rsid w:val="009E75CF"/>
    <w:rsid w:val="009F00FD"/>
    <w:rsid w:val="009F0520"/>
    <w:rsid w:val="009F0B2D"/>
    <w:rsid w:val="009F126D"/>
    <w:rsid w:val="009F2501"/>
    <w:rsid w:val="009F2F8B"/>
    <w:rsid w:val="009F527B"/>
    <w:rsid w:val="009F6B96"/>
    <w:rsid w:val="009F7E90"/>
    <w:rsid w:val="00A01456"/>
    <w:rsid w:val="00A0444C"/>
    <w:rsid w:val="00A05FDC"/>
    <w:rsid w:val="00A06941"/>
    <w:rsid w:val="00A07FA9"/>
    <w:rsid w:val="00A10143"/>
    <w:rsid w:val="00A113A9"/>
    <w:rsid w:val="00A135AB"/>
    <w:rsid w:val="00A14596"/>
    <w:rsid w:val="00A157E0"/>
    <w:rsid w:val="00A15949"/>
    <w:rsid w:val="00A16036"/>
    <w:rsid w:val="00A168BE"/>
    <w:rsid w:val="00A16DF3"/>
    <w:rsid w:val="00A173F9"/>
    <w:rsid w:val="00A17A19"/>
    <w:rsid w:val="00A17AF7"/>
    <w:rsid w:val="00A20132"/>
    <w:rsid w:val="00A20A7F"/>
    <w:rsid w:val="00A20AED"/>
    <w:rsid w:val="00A21015"/>
    <w:rsid w:val="00A22192"/>
    <w:rsid w:val="00A2238E"/>
    <w:rsid w:val="00A23705"/>
    <w:rsid w:val="00A250F7"/>
    <w:rsid w:val="00A25F03"/>
    <w:rsid w:val="00A26020"/>
    <w:rsid w:val="00A262AE"/>
    <w:rsid w:val="00A26D72"/>
    <w:rsid w:val="00A27C0F"/>
    <w:rsid w:val="00A27E6E"/>
    <w:rsid w:val="00A30404"/>
    <w:rsid w:val="00A306D6"/>
    <w:rsid w:val="00A30B26"/>
    <w:rsid w:val="00A30F7E"/>
    <w:rsid w:val="00A32CDB"/>
    <w:rsid w:val="00A32FCD"/>
    <w:rsid w:val="00A33A88"/>
    <w:rsid w:val="00A33EED"/>
    <w:rsid w:val="00A34A80"/>
    <w:rsid w:val="00A3530A"/>
    <w:rsid w:val="00A373C5"/>
    <w:rsid w:val="00A3758E"/>
    <w:rsid w:val="00A40226"/>
    <w:rsid w:val="00A40398"/>
    <w:rsid w:val="00A43142"/>
    <w:rsid w:val="00A46044"/>
    <w:rsid w:val="00A4646C"/>
    <w:rsid w:val="00A4775B"/>
    <w:rsid w:val="00A4784D"/>
    <w:rsid w:val="00A50383"/>
    <w:rsid w:val="00A507AF"/>
    <w:rsid w:val="00A50992"/>
    <w:rsid w:val="00A509B6"/>
    <w:rsid w:val="00A50CFA"/>
    <w:rsid w:val="00A5168E"/>
    <w:rsid w:val="00A54A10"/>
    <w:rsid w:val="00A54A9D"/>
    <w:rsid w:val="00A55707"/>
    <w:rsid w:val="00A562FA"/>
    <w:rsid w:val="00A60235"/>
    <w:rsid w:val="00A6049C"/>
    <w:rsid w:val="00A60E45"/>
    <w:rsid w:val="00A616C3"/>
    <w:rsid w:val="00A62302"/>
    <w:rsid w:val="00A62D2A"/>
    <w:rsid w:val="00A63592"/>
    <w:rsid w:val="00A645D5"/>
    <w:rsid w:val="00A64FE9"/>
    <w:rsid w:val="00A65FA4"/>
    <w:rsid w:val="00A66ED0"/>
    <w:rsid w:val="00A67167"/>
    <w:rsid w:val="00A67E78"/>
    <w:rsid w:val="00A71DA8"/>
    <w:rsid w:val="00A71F8E"/>
    <w:rsid w:val="00A728FC"/>
    <w:rsid w:val="00A73476"/>
    <w:rsid w:val="00A73DEB"/>
    <w:rsid w:val="00A7444D"/>
    <w:rsid w:val="00A76404"/>
    <w:rsid w:val="00A8091B"/>
    <w:rsid w:val="00A8193E"/>
    <w:rsid w:val="00A822B6"/>
    <w:rsid w:val="00A838EA"/>
    <w:rsid w:val="00A84237"/>
    <w:rsid w:val="00A844BC"/>
    <w:rsid w:val="00A84E12"/>
    <w:rsid w:val="00A85021"/>
    <w:rsid w:val="00A85DEF"/>
    <w:rsid w:val="00A8609E"/>
    <w:rsid w:val="00A86A15"/>
    <w:rsid w:val="00A879DB"/>
    <w:rsid w:val="00A925AD"/>
    <w:rsid w:val="00A931B6"/>
    <w:rsid w:val="00A93D92"/>
    <w:rsid w:val="00A94FB4"/>
    <w:rsid w:val="00A9508A"/>
    <w:rsid w:val="00A96065"/>
    <w:rsid w:val="00A960BB"/>
    <w:rsid w:val="00A9794A"/>
    <w:rsid w:val="00AA0091"/>
    <w:rsid w:val="00AA1CAF"/>
    <w:rsid w:val="00AA34AE"/>
    <w:rsid w:val="00AA3C24"/>
    <w:rsid w:val="00AA41FE"/>
    <w:rsid w:val="00AA478A"/>
    <w:rsid w:val="00AA6B70"/>
    <w:rsid w:val="00AB0635"/>
    <w:rsid w:val="00AB222C"/>
    <w:rsid w:val="00AB363F"/>
    <w:rsid w:val="00AB4E04"/>
    <w:rsid w:val="00AB5BC6"/>
    <w:rsid w:val="00AB7E37"/>
    <w:rsid w:val="00AC0AF8"/>
    <w:rsid w:val="00AC3B87"/>
    <w:rsid w:val="00AC3F51"/>
    <w:rsid w:val="00AC43B3"/>
    <w:rsid w:val="00AC4E68"/>
    <w:rsid w:val="00AC5EE7"/>
    <w:rsid w:val="00AC6144"/>
    <w:rsid w:val="00AD1178"/>
    <w:rsid w:val="00AD1778"/>
    <w:rsid w:val="00AD2258"/>
    <w:rsid w:val="00AD2357"/>
    <w:rsid w:val="00AD290F"/>
    <w:rsid w:val="00AD2A8F"/>
    <w:rsid w:val="00AD2DF1"/>
    <w:rsid w:val="00AD3814"/>
    <w:rsid w:val="00AD4708"/>
    <w:rsid w:val="00AD4B95"/>
    <w:rsid w:val="00AD4EC5"/>
    <w:rsid w:val="00AD701F"/>
    <w:rsid w:val="00AD7451"/>
    <w:rsid w:val="00AD7D81"/>
    <w:rsid w:val="00AE0033"/>
    <w:rsid w:val="00AE012E"/>
    <w:rsid w:val="00AE1067"/>
    <w:rsid w:val="00AE29AE"/>
    <w:rsid w:val="00AE4FA6"/>
    <w:rsid w:val="00AE51B6"/>
    <w:rsid w:val="00AE5B2F"/>
    <w:rsid w:val="00AE6653"/>
    <w:rsid w:val="00AE69CB"/>
    <w:rsid w:val="00AF021B"/>
    <w:rsid w:val="00AF155A"/>
    <w:rsid w:val="00AF4A80"/>
    <w:rsid w:val="00AF5BC2"/>
    <w:rsid w:val="00AF5D86"/>
    <w:rsid w:val="00AF6FF1"/>
    <w:rsid w:val="00B011C6"/>
    <w:rsid w:val="00B024BF"/>
    <w:rsid w:val="00B02850"/>
    <w:rsid w:val="00B030C5"/>
    <w:rsid w:val="00B030C7"/>
    <w:rsid w:val="00B037BD"/>
    <w:rsid w:val="00B04D6C"/>
    <w:rsid w:val="00B060C3"/>
    <w:rsid w:val="00B06A42"/>
    <w:rsid w:val="00B10FCF"/>
    <w:rsid w:val="00B11015"/>
    <w:rsid w:val="00B11EE9"/>
    <w:rsid w:val="00B12229"/>
    <w:rsid w:val="00B12F7B"/>
    <w:rsid w:val="00B136B7"/>
    <w:rsid w:val="00B14EFE"/>
    <w:rsid w:val="00B166CC"/>
    <w:rsid w:val="00B16D15"/>
    <w:rsid w:val="00B21039"/>
    <w:rsid w:val="00B21D83"/>
    <w:rsid w:val="00B22A1D"/>
    <w:rsid w:val="00B236FB"/>
    <w:rsid w:val="00B23C40"/>
    <w:rsid w:val="00B2429B"/>
    <w:rsid w:val="00B2503B"/>
    <w:rsid w:val="00B26070"/>
    <w:rsid w:val="00B30A93"/>
    <w:rsid w:val="00B30DD5"/>
    <w:rsid w:val="00B31081"/>
    <w:rsid w:val="00B3179E"/>
    <w:rsid w:val="00B31AA4"/>
    <w:rsid w:val="00B31B4C"/>
    <w:rsid w:val="00B31BE7"/>
    <w:rsid w:val="00B322AE"/>
    <w:rsid w:val="00B32F25"/>
    <w:rsid w:val="00B3491B"/>
    <w:rsid w:val="00B3667A"/>
    <w:rsid w:val="00B37220"/>
    <w:rsid w:val="00B37587"/>
    <w:rsid w:val="00B37ABC"/>
    <w:rsid w:val="00B400A7"/>
    <w:rsid w:val="00B403EB"/>
    <w:rsid w:val="00B41998"/>
    <w:rsid w:val="00B42ED6"/>
    <w:rsid w:val="00B43154"/>
    <w:rsid w:val="00B44B31"/>
    <w:rsid w:val="00B45CE5"/>
    <w:rsid w:val="00B507C9"/>
    <w:rsid w:val="00B510C4"/>
    <w:rsid w:val="00B51194"/>
    <w:rsid w:val="00B52778"/>
    <w:rsid w:val="00B55DCD"/>
    <w:rsid w:val="00B56809"/>
    <w:rsid w:val="00B57FC9"/>
    <w:rsid w:val="00B6146E"/>
    <w:rsid w:val="00B624E9"/>
    <w:rsid w:val="00B63D51"/>
    <w:rsid w:val="00B655F6"/>
    <w:rsid w:val="00B65F2D"/>
    <w:rsid w:val="00B661DC"/>
    <w:rsid w:val="00B70706"/>
    <w:rsid w:val="00B717F6"/>
    <w:rsid w:val="00B72CFF"/>
    <w:rsid w:val="00B76B2A"/>
    <w:rsid w:val="00B776AF"/>
    <w:rsid w:val="00B77948"/>
    <w:rsid w:val="00B805C7"/>
    <w:rsid w:val="00B80F31"/>
    <w:rsid w:val="00B83984"/>
    <w:rsid w:val="00B84343"/>
    <w:rsid w:val="00B84CC7"/>
    <w:rsid w:val="00B85CF7"/>
    <w:rsid w:val="00B93C37"/>
    <w:rsid w:val="00B94833"/>
    <w:rsid w:val="00B960EE"/>
    <w:rsid w:val="00B97794"/>
    <w:rsid w:val="00BA1FB4"/>
    <w:rsid w:val="00BA2A94"/>
    <w:rsid w:val="00BA2DFE"/>
    <w:rsid w:val="00BA2ED5"/>
    <w:rsid w:val="00BA32A2"/>
    <w:rsid w:val="00BA4B7B"/>
    <w:rsid w:val="00BA4DB2"/>
    <w:rsid w:val="00BA4E38"/>
    <w:rsid w:val="00BA7C5A"/>
    <w:rsid w:val="00BB06B2"/>
    <w:rsid w:val="00BB1938"/>
    <w:rsid w:val="00BB2A9B"/>
    <w:rsid w:val="00BB2FF4"/>
    <w:rsid w:val="00BB334F"/>
    <w:rsid w:val="00BB3362"/>
    <w:rsid w:val="00BB3690"/>
    <w:rsid w:val="00BB41ED"/>
    <w:rsid w:val="00BB42C1"/>
    <w:rsid w:val="00BB60BA"/>
    <w:rsid w:val="00BB65B1"/>
    <w:rsid w:val="00BC1454"/>
    <w:rsid w:val="00BC3923"/>
    <w:rsid w:val="00BC41EB"/>
    <w:rsid w:val="00BC6A3C"/>
    <w:rsid w:val="00BC6C38"/>
    <w:rsid w:val="00BD0017"/>
    <w:rsid w:val="00BD0B2B"/>
    <w:rsid w:val="00BD1598"/>
    <w:rsid w:val="00BD1737"/>
    <w:rsid w:val="00BD44B9"/>
    <w:rsid w:val="00BD4593"/>
    <w:rsid w:val="00BD5136"/>
    <w:rsid w:val="00BD53D1"/>
    <w:rsid w:val="00BD5B7F"/>
    <w:rsid w:val="00BD639A"/>
    <w:rsid w:val="00BD6558"/>
    <w:rsid w:val="00BD6F9A"/>
    <w:rsid w:val="00BD7289"/>
    <w:rsid w:val="00BD75EF"/>
    <w:rsid w:val="00BE0045"/>
    <w:rsid w:val="00BE2155"/>
    <w:rsid w:val="00BE33A4"/>
    <w:rsid w:val="00BE42A2"/>
    <w:rsid w:val="00BE5DB7"/>
    <w:rsid w:val="00BE644D"/>
    <w:rsid w:val="00BE67D0"/>
    <w:rsid w:val="00BE6C0B"/>
    <w:rsid w:val="00BE6FE3"/>
    <w:rsid w:val="00BE717A"/>
    <w:rsid w:val="00BE726C"/>
    <w:rsid w:val="00BF06A6"/>
    <w:rsid w:val="00BF0B01"/>
    <w:rsid w:val="00BF1314"/>
    <w:rsid w:val="00BF1B9F"/>
    <w:rsid w:val="00BF32DA"/>
    <w:rsid w:val="00BF394E"/>
    <w:rsid w:val="00BF3A4C"/>
    <w:rsid w:val="00BF40C9"/>
    <w:rsid w:val="00BF4242"/>
    <w:rsid w:val="00BF4A4D"/>
    <w:rsid w:val="00BF5242"/>
    <w:rsid w:val="00BF5DBC"/>
    <w:rsid w:val="00BF6AB8"/>
    <w:rsid w:val="00BF6DFA"/>
    <w:rsid w:val="00BF75FC"/>
    <w:rsid w:val="00BF79AF"/>
    <w:rsid w:val="00BF7DD4"/>
    <w:rsid w:val="00C00E4B"/>
    <w:rsid w:val="00C01C4E"/>
    <w:rsid w:val="00C0332A"/>
    <w:rsid w:val="00C04334"/>
    <w:rsid w:val="00C04F89"/>
    <w:rsid w:val="00C05862"/>
    <w:rsid w:val="00C05E0E"/>
    <w:rsid w:val="00C05E39"/>
    <w:rsid w:val="00C0770E"/>
    <w:rsid w:val="00C10EB7"/>
    <w:rsid w:val="00C10EBF"/>
    <w:rsid w:val="00C11EBF"/>
    <w:rsid w:val="00C12A1F"/>
    <w:rsid w:val="00C1375D"/>
    <w:rsid w:val="00C158E5"/>
    <w:rsid w:val="00C160D7"/>
    <w:rsid w:val="00C164A2"/>
    <w:rsid w:val="00C1692F"/>
    <w:rsid w:val="00C20BC6"/>
    <w:rsid w:val="00C21AB2"/>
    <w:rsid w:val="00C22132"/>
    <w:rsid w:val="00C23B8A"/>
    <w:rsid w:val="00C26FAC"/>
    <w:rsid w:val="00C27F09"/>
    <w:rsid w:val="00C3025C"/>
    <w:rsid w:val="00C30F0D"/>
    <w:rsid w:val="00C31776"/>
    <w:rsid w:val="00C32C65"/>
    <w:rsid w:val="00C33186"/>
    <w:rsid w:val="00C35988"/>
    <w:rsid w:val="00C35FC7"/>
    <w:rsid w:val="00C37368"/>
    <w:rsid w:val="00C40B01"/>
    <w:rsid w:val="00C40C4D"/>
    <w:rsid w:val="00C41510"/>
    <w:rsid w:val="00C42858"/>
    <w:rsid w:val="00C43875"/>
    <w:rsid w:val="00C43D87"/>
    <w:rsid w:val="00C43F76"/>
    <w:rsid w:val="00C457D3"/>
    <w:rsid w:val="00C465EC"/>
    <w:rsid w:val="00C46A88"/>
    <w:rsid w:val="00C473CE"/>
    <w:rsid w:val="00C47BCC"/>
    <w:rsid w:val="00C51F93"/>
    <w:rsid w:val="00C537A5"/>
    <w:rsid w:val="00C53B93"/>
    <w:rsid w:val="00C540CE"/>
    <w:rsid w:val="00C55288"/>
    <w:rsid w:val="00C5587F"/>
    <w:rsid w:val="00C559C0"/>
    <w:rsid w:val="00C56C07"/>
    <w:rsid w:val="00C5734E"/>
    <w:rsid w:val="00C57C79"/>
    <w:rsid w:val="00C6211B"/>
    <w:rsid w:val="00C6264D"/>
    <w:rsid w:val="00C62A7E"/>
    <w:rsid w:val="00C62D5B"/>
    <w:rsid w:val="00C63F60"/>
    <w:rsid w:val="00C662DC"/>
    <w:rsid w:val="00C6696C"/>
    <w:rsid w:val="00C66CBC"/>
    <w:rsid w:val="00C70D54"/>
    <w:rsid w:val="00C7449C"/>
    <w:rsid w:val="00C746E7"/>
    <w:rsid w:val="00C75052"/>
    <w:rsid w:val="00C75C35"/>
    <w:rsid w:val="00C764B4"/>
    <w:rsid w:val="00C77BBB"/>
    <w:rsid w:val="00C77C3D"/>
    <w:rsid w:val="00C77C78"/>
    <w:rsid w:val="00C80B31"/>
    <w:rsid w:val="00C820DD"/>
    <w:rsid w:val="00C832B9"/>
    <w:rsid w:val="00C842AE"/>
    <w:rsid w:val="00C84C6A"/>
    <w:rsid w:val="00C85115"/>
    <w:rsid w:val="00C85300"/>
    <w:rsid w:val="00C85641"/>
    <w:rsid w:val="00C85D7B"/>
    <w:rsid w:val="00C902AC"/>
    <w:rsid w:val="00C9045B"/>
    <w:rsid w:val="00C90D07"/>
    <w:rsid w:val="00C92074"/>
    <w:rsid w:val="00C936DC"/>
    <w:rsid w:val="00C93EB7"/>
    <w:rsid w:val="00C94FA7"/>
    <w:rsid w:val="00C979F8"/>
    <w:rsid w:val="00CA2400"/>
    <w:rsid w:val="00CA2EA4"/>
    <w:rsid w:val="00CA43DB"/>
    <w:rsid w:val="00CA7490"/>
    <w:rsid w:val="00CB1FA9"/>
    <w:rsid w:val="00CB2AA0"/>
    <w:rsid w:val="00CB2FD4"/>
    <w:rsid w:val="00CB37A9"/>
    <w:rsid w:val="00CB454E"/>
    <w:rsid w:val="00CB5D67"/>
    <w:rsid w:val="00CB6327"/>
    <w:rsid w:val="00CB7559"/>
    <w:rsid w:val="00CB7EBC"/>
    <w:rsid w:val="00CC0C7B"/>
    <w:rsid w:val="00CC0E52"/>
    <w:rsid w:val="00CC155A"/>
    <w:rsid w:val="00CC2EF0"/>
    <w:rsid w:val="00CC303D"/>
    <w:rsid w:val="00CC39C3"/>
    <w:rsid w:val="00CC3BC1"/>
    <w:rsid w:val="00CC46E6"/>
    <w:rsid w:val="00CC6DD1"/>
    <w:rsid w:val="00CC7111"/>
    <w:rsid w:val="00CC7892"/>
    <w:rsid w:val="00CC7956"/>
    <w:rsid w:val="00CD0BC3"/>
    <w:rsid w:val="00CD1AF9"/>
    <w:rsid w:val="00CD2B06"/>
    <w:rsid w:val="00CD2F90"/>
    <w:rsid w:val="00CD5C3A"/>
    <w:rsid w:val="00CD7F88"/>
    <w:rsid w:val="00CE0134"/>
    <w:rsid w:val="00CE10F0"/>
    <w:rsid w:val="00CE1781"/>
    <w:rsid w:val="00CE2044"/>
    <w:rsid w:val="00CE2715"/>
    <w:rsid w:val="00CE272D"/>
    <w:rsid w:val="00CE2903"/>
    <w:rsid w:val="00CE4BEC"/>
    <w:rsid w:val="00CE693B"/>
    <w:rsid w:val="00CE6EC7"/>
    <w:rsid w:val="00CF0D05"/>
    <w:rsid w:val="00CF0F26"/>
    <w:rsid w:val="00CF1C24"/>
    <w:rsid w:val="00CF26E0"/>
    <w:rsid w:val="00CF2AE8"/>
    <w:rsid w:val="00CF35FE"/>
    <w:rsid w:val="00CF4341"/>
    <w:rsid w:val="00CF4ACD"/>
    <w:rsid w:val="00CF54BE"/>
    <w:rsid w:val="00CF73C8"/>
    <w:rsid w:val="00CF7830"/>
    <w:rsid w:val="00CF7D80"/>
    <w:rsid w:val="00D026CF"/>
    <w:rsid w:val="00D028BD"/>
    <w:rsid w:val="00D034FB"/>
    <w:rsid w:val="00D03DEF"/>
    <w:rsid w:val="00D040E0"/>
    <w:rsid w:val="00D05B9F"/>
    <w:rsid w:val="00D06D61"/>
    <w:rsid w:val="00D07D27"/>
    <w:rsid w:val="00D10FC4"/>
    <w:rsid w:val="00D12107"/>
    <w:rsid w:val="00D1353F"/>
    <w:rsid w:val="00D13BD9"/>
    <w:rsid w:val="00D13F0F"/>
    <w:rsid w:val="00D1622D"/>
    <w:rsid w:val="00D21BB2"/>
    <w:rsid w:val="00D2217D"/>
    <w:rsid w:val="00D225F6"/>
    <w:rsid w:val="00D266CD"/>
    <w:rsid w:val="00D27AD8"/>
    <w:rsid w:val="00D30F44"/>
    <w:rsid w:val="00D31BE6"/>
    <w:rsid w:val="00D32718"/>
    <w:rsid w:val="00D347C1"/>
    <w:rsid w:val="00D34875"/>
    <w:rsid w:val="00D3497B"/>
    <w:rsid w:val="00D3509F"/>
    <w:rsid w:val="00D3523A"/>
    <w:rsid w:val="00D36F03"/>
    <w:rsid w:val="00D3711A"/>
    <w:rsid w:val="00D371C7"/>
    <w:rsid w:val="00D37E28"/>
    <w:rsid w:val="00D4070A"/>
    <w:rsid w:val="00D40BE9"/>
    <w:rsid w:val="00D43F5B"/>
    <w:rsid w:val="00D450DB"/>
    <w:rsid w:val="00D453E4"/>
    <w:rsid w:val="00D4606E"/>
    <w:rsid w:val="00D46685"/>
    <w:rsid w:val="00D46B19"/>
    <w:rsid w:val="00D4798F"/>
    <w:rsid w:val="00D47D12"/>
    <w:rsid w:val="00D506E1"/>
    <w:rsid w:val="00D51755"/>
    <w:rsid w:val="00D51FC3"/>
    <w:rsid w:val="00D5296A"/>
    <w:rsid w:val="00D55C7F"/>
    <w:rsid w:val="00D568EE"/>
    <w:rsid w:val="00D56A1C"/>
    <w:rsid w:val="00D6054F"/>
    <w:rsid w:val="00D60BD1"/>
    <w:rsid w:val="00D62CBE"/>
    <w:rsid w:val="00D63BF2"/>
    <w:rsid w:val="00D65871"/>
    <w:rsid w:val="00D6698F"/>
    <w:rsid w:val="00D66E67"/>
    <w:rsid w:val="00D705D1"/>
    <w:rsid w:val="00D71CF8"/>
    <w:rsid w:val="00D73E14"/>
    <w:rsid w:val="00D74296"/>
    <w:rsid w:val="00D74F2B"/>
    <w:rsid w:val="00D7730B"/>
    <w:rsid w:val="00D82710"/>
    <w:rsid w:val="00D84617"/>
    <w:rsid w:val="00D8641B"/>
    <w:rsid w:val="00D8699F"/>
    <w:rsid w:val="00D86F20"/>
    <w:rsid w:val="00D872F0"/>
    <w:rsid w:val="00D87429"/>
    <w:rsid w:val="00D8772D"/>
    <w:rsid w:val="00D9147C"/>
    <w:rsid w:val="00D927A8"/>
    <w:rsid w:val="00D92ABC"/>
    <w:rsid w:val="00D92D6F"/>
    <w:rsid w:val="00D947B4"/>
    <w:rsid w:val="00D9487D"/>
    <w:rsid w:val="00DA0012"/>
    <w:rsid w:val="00DA1EC6"/>
    <w:rsid w:val="00DA2FB8"/>
    <w:rsid w:val="00DA3A06"/>
    <w:rsid w:val="00DA4687"/>
    <w:rsid w:val="00DA49F0"/>
    <w:rsid w:val="00DA5D5C"/>
    <w:rsid w:val="00DA7065"/>
    <w:rsid w:val="00DA74E2"/>
    <w:rsid w:val="00DB35B2"/>
    <w:rsid w:val="00DB46C3"/>
    <w:rsid w:val="00DB4DDF"/>
    <w:rsid w:val="00DB66DE"/>
    <w:rsid w:val="00DB72B7"/>
    <w:rsid w:val="00DB7C22"/>
    <w:rsid w:val="00DC16A6"/>
    <w:rsid w:val="00DC22D1"/>
    <w:rsid w:val="00DC2C70"/>
    <w:rsid w:val="00DC3163"/>
    <w:rsid w:val="00DC337E"/>
    <w:rsid w:val="00DC75A2"/>
    <w:rsid w:val="00DC7F30"/>
    <w:rsid w:val="00DD09A5"/>
    <w:rsid w:val="00DD16E8"/>
    <w:rsid w:val="00DD27A5"/>
    <w:rsid w:val="00DD3FCF"/>
    <w:rsid w:val="00DD7A05"/>
    <w:rsid w:val="00DE0BE2"/>
    <w:rsid w:val="00DE2008"/>
    <w:rsid w:val="00DE268F"/>
    <w:rsid w:val="00DE3C83"/>
    <w:rsid w:val="00DE550A"/>
    <w:rsid w:val="00DE5CBB"/>
    <w:rsid w:val="00DE5EC2"/>
    <w:rsid w:val="00DE6445"/>
    <w:rsid w:val="00DE6958"/>
    <w:rsid w:val="00DF0161"/>
    <w:rsid w:val="00DF1F57"/>
    <w:rsid w:val="00DF5318"/>
    <w:rsid w:val="00DF556F"/>
    <w:rsid w:val="00DF604A"/>
    <w:rsid w:val="00E011BC"/>
    <w:rsid w:val="00E0158C"/>
    <w:rsid w:val="00E02DD0"/>
    <w:rsid w:val="00E02E83"/>
    <w:rsid w:val="00E03203"/>
    <w:rsid w:val="00E04188"/>
    <w:rsid w:val="00E051AA"/>
    <w:rsid w:val="00E053EC"/>
    <w:rsid w:val="00E05A06"/>
    <w:rsid w:val="00E05C15"/>
    <w:rsid w:val="00E064FA"/>
    <w:rsid w:val="00E069A8"/>
    <w:rsid w:val="00E06A81"/>
    <w:rsid w:val="00E077EC"/>
    <w:rsid w:val="00E117EE"/>
    <w:rsid w:val="00E12298"/>
    <w:rsid w:val="00E123A8"/>
    <w:rsid w:val="00E12BC4"/>
    <w:rsid w:val="00E13649"/>
    <w:rsid w:val="00E146CC"/>
    <w:rsid w:val="00E17369"/>
    <w:rsid w:val="00E20427"/>
    <w:rsid w:val="00E205A9"/>
    <w:rsid w:val="00E217F2"/>
    <w:rsid w:val="00E23830"/>
    <w:rsid w:val="00E24F1B"/>
    <w:rsid w:val="00E25E1B"/>
    <w:rsid w:val="00E26DE5"/>
    <w:rsid w:val="00E27943"/>
    <w:rsid w:val="00E314C5"/>
    <w:rsid w:val="00E367A2"/>
    <w:rsid w:val="00E378B8"/>
    <w:rsid w:val="00E37D99"/>
    <w:rsid w:val="00E40B1C"/>
    <w:rsid w:val="00E4215D"/>
    <w:rsid w:val="00E42422"/>
    <w:rsid w:val="00E42930"/>
    <w:rsid w:val="00E42A41"/>
    <w:rsid w:val="00E44A53"/>
    <w:rsid w:val="00E44DFE"/>
    <w:rsid w:val="00E46040"/>
    <w:rsid w:val="00E46BB2"/>
    <w:rsid w:val="00E50233"/>
    <w:rsid w:val="00E50C0E"/>
    <w:rsid w:val="00E51A08"/>
    <w:rsid w:val="00E525F0"/>
    <w:rsid w:val="00E526DB"/>
    <w:rsid w:val="00E5328A"/>
    <w:rsid w:val="00E543ED"/>
    <w:rsid w:val="00E5496B"/>
    <w:rsid w:val="00E564AC"/>
    <w:rsid w:val="00E5667F"/>
    <w:rsid w:val="00E60CA6"/>
    <w:rsid w:val="00E61361"/>
    <w:rsid w:val="00E61B92"/>
    <w:rsid w:val="00E62021"/>
    <w:rsid w:val="00E626F2"/>
    <w:rsid w:val="00E63500"/>
    <w:rsid w:val="00E637B2"/>
    <w:rsid w:val="00E63BB8"/>
    <w:rsid w:val="00E64FD0"/>
    <w:rsid w:val="00E70EEE"/>
    <w:rsid w:val="00E7267F"/>
    <w:rsid w:val="00E72857"/>
    <w:rsid w:val="00E72C98"/>
    <w:rsid w:val="00E75036"/>
    <w:rsid w:val="00E752A5"/>
    <w:rsid w:val="00E76130"/>
    <w:rsid w:val="00E7748B"/>
    <w:rsid w:val="00E81712"/>
    <w:rsid w:val="00E832A0"/>
    <w:rsid w:val="00E8366D"/>
    <w:rsid w:val="00E8564F"/>
    <w:rsid w:val="00E85792"/>
    <w:rsid w:val="00E85793"/>
    <w:rsid w:val="00E86331"/>
    <w:rsid w:val="00E907E2"/>
    <w:rsid w:val="00E90AC0"/>
    <w:rsid w:val="00E91B87"/>
    <w:rsid w:val="00E9221E"/>
    <w:rsid w:val="00E93365"/>
    <w:rsid w:val="00E943FE"/>
    <w:rsid w:val="00E94ECB"/>
    <w:rsid w:val="00E9551F"/>
    <w:rsid w:val="00E955DC"/>
    <w:rsid w:val="00E95BDF"/>
    <w:rsid w:val="00E96E0B"/>
    <w:rsid w:val="00EA0523"/>
    <w:rsid w:val="00EA1BFD"/>
    <w:rsid w:val="00EA3334"/>
    <w:rsid w:val="00EA365F"/>
    <w:rsid w:val="00EA43F4"/>
    <w:rsid w:val="00EA535F"/>
    <w:rsid w:val="00EA581E"/>
    <w:rsid w:val="00EA5C89"/>
    <w:rsid w:val="00EA6803"/>
    <w:rsid w:val="00EA78DC"/>
    <w:rsid w:val="00EB091E"/>
    <w:rsid w:val="00EB0E8A"/>
    <w:rsid w:val="00EB0ECF"/>
    <w:rsid w:val="00EB1A4A"/>
    <w:rsid w:val="00EB2155"/>
    <w:rsid w:val="00EB4284"/>
    <w:rsid w:val="00EB61B1"/>
    <w:rsid w:val="00EC2466"/>
    <w:rsid w:val="00EC4DBB"/>
    <w:rsid w:val="00EC4F41"/>
    <w:rsid w:val="00EC564B"/>
    <w:rsid w:val="00EC5F0A"/>
    <w:rsid w:val="00EC6398"/>
    <w:rsid w:val="00EC6F75"/>
    <w:rsid w:val="00EC762A"/>
    <w:rsid w:val="00ED0D22"/>
    <w:rsid w:val="00ED0DDD"/>
    <w:rsid w:val="00ED1A07"/>
    <w:rsid w:val="00ED21F4"/>
    <w:rsid w:val="00ED3216"/>
    <w:rsid w:val="00ED348D"/>
    <w:rsid w:val="00ED356E"/>
    <w:rsid w:val="00ED4EC0"/>
    <w:rsid w:val="00ED5A8D"/>
    <w:rsid w:val="00ED5B42"/>
    <w:rsid w:val="00ED6C11"/>
    <w:rsid w:val="00EE035C"/>
    <w:rsid w:val="00EE1B48"/>
    <w:rsid w:val="00EE1B4F"/>
    <w:rsid w:val="00EE3FC1"/>
    <w:rsid w:val="00EE4079"/>
    <w:rsid w:val="00EE4427"/>
    <w:rsid w:val="00EE5873"/>
    <w:rsid w:val="00EE58B6"/>
    <w:rsid w:val="00EE6B94"/>
    <w:rsid w:val="00EF3301"/>
    <w:rsid w:val="00EF38EF"/>
    <w:rsid w:val="00EF4D34"/>
    <w:rsid w:val="00EF5091"/>
    <w:rsid w:val="00EF5ABA"/>
    <w:rsid w:val="00EF6CFD"/>
    <w:rsid w:val="00EF6E2D"/>
    <w:rsid w:val="00EF77C6"/>
    <w:rsid w:val="00F00355"/>
    <w:rsid w:val="00F00514"/>
    <w:rsid w:val="00F0071E"/>
    <w:rsid w:val="00F03261"/>
    <w:rsid w:val="00F04B19"/>
    <w:rsid w:val="00F0654A"/>
    <w:rsid w:val="00F06953"/>
    <w:rsid w:val="00F0769D"/>
    <w:rsid w:val="00F076FC"/>
    <w:rsid w:val="00F07A76"/>
    <w:rsid w:val="00F12804"/>
    <w:rsid w:val="00F1318E"/>
    <w:rsid w:val="00F14B43"/>
    <w:rsid w:val="00F156EA"/>
    <w:rsid w:val="00F17C60"/>
    <w:rsid w:val="00F20CD3"/>
    <w:rsid w:val="00F2138D"/>
    <w:rsid w:val="00F23210"/>
    <w:rsid w:val="00F23E8B"/>
    <w:rsid w:val="00F27099"/>
    <w:rsid w:val="00F274E3"/>
    <w:rsid w:val="00F27FDA"/>
    <w:rsid w:val="00F30296"/>
    <w:rsid w:val="00F32E8A"/>
    <w:rsid w:val="00F33D57"/>
    <w:rsid w:val="00F34026"/>
    <w:rsid w:val="00F34B13"/>
    <w:rsid w:val="00F36559"/>
    <w:rsid w:val="00F36F89"/>
    <w:rsid w:val="00F375E0"/>
    <w:rsid w:val="00F402E7"/>
    <w:rsid w:val="00F40C31"/>
    <w:rsid w:val="00F41040"/>
    <w:rsid w:val="00F41041"/>
    <w:rsid w:val="00F43767"/>
    <w:rsid w:val="00F4423F"/>
    <w:rsid w:val="00F4659B"/>
    <w:rsid w:val="00F504CC"/>
    <w:rsid w:val="00F50B2C"/>
    <w:rsid w:val="00F51F95"/>
    <w:rsid w:val="00F5516B"/>
    <w:rsid w:val="00F557E2"/>
    <w:rsid w:val="00F56122"/>
    <w:rsid w:val="00F565DE"/>
    <w:rsid w:val="00F56EB9"/>
    <w:rsid w:val="00F57629"/>
    <w:rsid w:val="00F60C6E"/>
    <w:rsid w:val="00F61145"/>
    <w:rsid w:val="00F62D7F"/>
    <w:rsid w:val="00F641CE"/>
    <w:rsid w:val="00F64FAD"/>
    <w:rsid w:val="00F66ABE"/>
    <w:rsid w:val="00F67872"/>
    <w:rsid w:val="00F711B8"/>
    <w:rsid w:val="00F72E00"/>
    <w:rsid w:val="00F73DC9"/>
    <w:rsid w:val="00F74FE7"/>
    <w:rsid w:val="00F756B0"/>
    <w:rsid w:val="00F765EE"/>
    <w:rsid w:val="00F77D45"/>
    <w:rsid w:val="00F81712"/>
    <w:rsid w:val="00F823DB"/>
    <w:rsid w:val="00F83141"/>
    <w:rsid w:val="00F83F8D"/>
    <w:rsid w:val="00F854BF"/>
    <w:rsid w:val="00F8590A"/>
    <w:rsid w:val="00F86557"/>
    <w:rsid w:val="00F8702F"/>
    <w:rsid w:val="00F90AC9"/>
    <w:rsid w:val="00F90F44"/>
    <w:rsid w:val="00F92C4A"/>
    <w:rsid w:val="00F94674"/>
    <w:rsid w:val="00F96C9D"/>
    <w:rsid w:val="00FA1D6E"/>
    <w:rsid w:val="00FA2A92"/>
    <w:rsid w:val="00FA4884"/>
    <w:rsid w:val="00FA5FB9"/>
    <w:rsid w:val="00FA6C52"/>
    <w:rsid w:val="00FA6DF0"/>
    <w:rsid w:val="00FA6E04"/>
    <w:rsid w:val="00FA7FB2"/>
    <w:rsid w:val="00FB09DE"/>
    <w:rsid w:val="00FB0CB9"/>
    <w:rsid w:val="00FB1BE2"/>
    <w:rsid w:val="00FB29E8"/>
    <w:rsid w:val="00FB47DE"/>
    <w:rsid w:val="00FB5AF2"/>
    <w:rsid w:val="00FB6685"/>
    <w:rsid w:val="00FC20C9"/>
    <w:rsid w:val="00FC21CF"/>
    <w:rsid w:val="00FC36E6"/>
    <w:rsid w:val="00FC4311"/>
    <w:rsid w:val="00FC57F0"/>
    <w:rsid w:val="00FC7191"/>
    <w:rsid w:val="00FC7CFF"/>
    <w:rsid w:val="00FD1127"/>
    <w:rsid w:val="00FD25C0"/>
    <w:rsid w:val="00FD274F"/>
    <w:rsid w:val="00FD2C39"/>
    <w:rsid w:val="00FD411F"/>
    <w:rsid w:val="00FD438C"/>
    <w:rsid w:val="00FD49F9"/>
    <w:rsid w:val="00FD6306"/>
    <w:rsid w:val="00FE276C"/>
    <w:rsid w:val="00FE3DA4"/>
    <w:rsid w:val="00FE3EF4"/>
    <w:rsid w:val="00FE4B8F"/>
    <w:rsid w:val="00FE546E"/>
    <w:rsid w:val="00FE66E5"/>
    <w:rsid w:val="00FE6AD9"/>
    <w:rsid w:val="00FE71C4"/>
    <w:rsid w:val="00FF1126"/>
    <w:rsid w:val="00FF2599"/>
    <w:rsid w:val="00FF42EC"/>
    <w:rsid w:val="00FF491C"/>
    <w:rsid w:val="00FF499F"/>
    <w:rsid w:val="00FF74AF"/>
    <w:rsid w:val="293C476A"/>
    <w:rsid w:val="44E579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27678A"/>
  <w15:docId w15:val="{8F7FEC27-E9CA-46C9-AF70-D5721461C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A76B4"/>
    <w:pPr>
      <w:widowControl w:val="0"/>
      <w:spacing w:after="120"/>
      <w:jc w:val="both"/>
    </w:pPr>
    <w:rPr>
      <w:rFonts w:ascii="Swis721 Lt BT" w:hAnsi="Swis721 Lt BT"/>
    </w:rPr>
  </w:style>
  <w:style w:type="paragraph" w:styleId="Titolo1">
    <w:name w:val="heading 1"/>
    <w:basedOn w:val="Normale"/>
    <w:next w:val="Normale"/>
    <w:link w:val="Titolo1Carattere"/>
    <w:qFormat/>
    <w:rsid w:val="007D25CA"/>
    <w:pPr>
      <w:keepNext/>
      <w:numPr>
        <w:numId w:val="42"/>
      </w:numPr>
      <w:tabs>
        <w:tab w:val="left" w:pos="0"/>
        <w:tab w:val="left" w:pos="357"/>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outlineLvl w:val="0"/>
    </w:pPr>
    <w:rPr>
      <w:rFonts w:asciiTheme="minorHAnsi" w:hAnsiTheme="minorHAnsi" w:cs="Calibri (Corpo)"/>
      <w:b/>
      <w:color w:val="000000" w:themeColor="text1"/>
      <w:spacing w:val="-3"/>
      <w:sz w:val="36"/>
      <w:szCs w:val="22"/>
    </w:rPr>
  </w:style>
  <w:style w:type="paragraph" w:styleId="Titolo2">
    <w:name w:val="heading 2"/>
    <w:basedOn w:val="Normale"/>
    <w:next w:val="Normale"/>
    <w:link w:val="Titolo2Carattere"/>
    <w:qFormat/>
    <w:rsid w:val="007D25CA"/>
    <w:pPr>
      <w:keepNext/>
      <w:keepLines/>
      <w:numPr>
        <w:ilvl w:val="1"/>
        <w:numId w:val="42"/>
      </w:numPr>
      <w:tabs>
        <w:tab w:val="left" w:pos="0"/>
        <w:tab w:val="left" w:pos="1134"/>
      </w:tabs>
      <w:spacing w:after="0" w:line="360" w:lineRule="auto"/>
      <w:outlineLvl w:val="1"/>
    </w:pPr>
    <w:rPr>
      <w:rFonts w:asciiTheme="minorHAnsi" w:eastAsiaTheme="majorEastAsia" w:hAnsiTheme="minorHAnsi" w:cs="Calibri (Corpo)"/>
      <w:b/>
      <w:color w:val="000000" w:themeColor="text1"/>
      <w:sz w:val="28"/>
      <w:szCs w:val="22"/>
    </w:rPr>
  </w:style>
  <w:style w:type="paragraph" w:styleId="Titolo3">
    <w:name w:val="heading 3"/>
    <w:basedOn w:val="Normale"/>
    <w:next w:val="Normale"/>
    <w:link w:val="Titolo3Carattere"/>
    <w:qFormat/>
    <w:rsid w:val="008719A5"/>
    <w:pPr>
      <w:numPr>
        <w:ilvl w:val="2"/>
        <w:numId w:val="42"/>
      </w:numPr>
      <w:spacing w:after="240"/>
      <w:outlineLvl w:val="2"/>
    </w:pPr>
    <w:rPr>
      <w:rFonts w:asciiTheme="minorHAnsi" w:hAnsiTheme="minorHAnsi" w:cstheme="minorHAnsi"/>
      <w:b/>
      <w:color w:val="000000" w:themeColor="text1"/>
      <w:sz w:val="24"/>
      <w:szCs w:val="22"/>
    </w:rPr>
  </w:style>
  <w:style w:type="paragraph" w:styleId="Titolo4">
    <w:name w:val="heading 4"/>
    <w:basedOn w:val="Normale"/>
    <w:next w:val="Normale"/>
    <w:link w:val="Titolo4Carattere"/>
    <w:qFormat/>
    <w:rsid w:val="00D947B4"/>
    <w:pPr>
      <w:spacing w:before="240"/>
      <w:outlineLvl w:val="3"/>
    </w:pPr>
  </w:style>
  <w:style w:type="paragraph" w:styleId="Titolo5">
    <w:name w:val="heading 5"/>
    <w:basedOn w:val="Normale"/>
    <w:next w:val="Normale"/>
    <w:link w:val="Titolo5Carattere"/>
    <w:qFormat/>
    <w:rsid w:val="005B3403"/>
    <w:pPr>
      <w:keepNext/>
      <w:keepLines/>
      <w:numPr>
        <w:ilvl w:val="4"/>
        <w:numId w:val="8"/>
      </w:numPr>
      <w:spacing w:before="200" w:after="0"/>
      <w:outlineLvl w:val="4"/>
    </w:pPr>
    <w:rPr>
      <w:rFonts w:asciiTheme="majorHAnsi" w:eastAsiaTheme="majorEastAsia" w:hAnsiTheme="majorHAnsi" w:cstheme="majorBidi"/>
    </w:rPr>
  </w:style>
  <w:style w:type="paragraph" w:styleId="Titolo6">
    <w:name w:val="heading 6"/>
    <w:basedOn w:val="Normale"/>
    <w:next w:val="Normale"/>
    <w:qFormat/>
    <w:rsid w:val="00CE1781"/>
    <w:pPr>
      <w:keepNext/>
      <w:numPr>
        <w:ilvl w:val="5"/>
        <w:numId w:val="8"/>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outlineLvl w:val="5"/>
    </w:pPr>
    <w:rPr>
      <w:bCs/>
    </w:rPr>
  </w:style>
  <w:style w:type="paragraph" w:styleId="Titolo7">
    <w:name w:val="heading 7"/>
    <w:basedOn w:val="Normale"/>
    <w:next w:val="Normale"/>
    <w:link w:val="Titolo7Carattere"/>
    <w:uiPriority w:val="9"/>
    <w:semiHidden/>
    <w:unhideWhenUsed/>
    <w:qFormat/>
    <w:rsid w:val="00CE1781"/>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CE1781"/>
    <w:pPr>
      <w:keepNext/>
      <w:keepLines/>
      <w:numPr>
        <w:ilvl w:val="7"/>
        <w:numId w:val="8"/>
      </w:numPr>
      <w:spacing w:before="200" w:after="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CE1781"/>
    <w:pPr>
      <w:keepNext/>
      <w:keepLines/>
      <w:numPr>
        <w:ilvl w:val="8"/>
        <w:numId w:val="8"/>
      </w:numPr>
      <w:spacing w:before="200" w:after="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EE442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testazione">
    <w:name w:val="header"/>
    <w:basedOn w:val="Normale"/>
    <w:link w:val="IntestazioneCarattere"/>
    <w:uiPriority w:val="99"/>
    <w:rsid w:val="00B85CF7"/>
    <w:pPr>
      <w:tabs>
        <w:tab w:val="center" w:pos="4320"/>
        <w:tab w:val="right" w:pos="8640"/>
      </w:tabs>
    </w:pPr>
  </w:style>
  <w:style w:type="paragraph" w:styleId="Pidipagina">
    <w:name w:val="footer"/>
    <w:basedOn w:val="Normale"/>
    <w:rsid w:val="00B85CF7"/>
    <w:pPr>
      <w:tabs>
        <w:tab w:val="center" w:pos="4320"/>
        <w:tab w:val="right" w:pos="8640"/>
      </w:tabs>
    </w:pPr>
  </w:style>
  <w:style w:type="paragraph" w:styleId="Corpotesto">
    <w:name w:val="Body Text"/>
    <w:basedOn w:val="Normale"/>
    <w:link w:val="CorpotestoCarattere"/>
    <w:semiHidden/>
    <w:rsid w:val="00B85CF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center"/>
    </w:pPr>
    <w:rPr>
      <w:b/>
      <w:bCs/>
      <w:spacing w:val="-2"/>
    </w:rPr>
  </w:style>
  <w:style w:type="paragraph" w:styleId="Testofumetto">
    <w:name w:val="Balloon Text"/>
    <w:basedOn w:val="Normale"/>
    <w:link w:val="TestofumettoCarattere"/>
    <w:uiPriority w:val="99"/>
    <w:semiHidden/>
    <w:unhideWhenUsed/>
    <w:rsid w:val="005368C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368CC"/>
    <w:rPr>
      <w:rFonts w:ascii="Tahoma" w:hAnsi="Tahoma" w:cs="Tahoma"/>
      <w:sz w:val="16"/>
      <w:szCs w:val="16"/>
    </w:rPr>
  </w:style>
  <w:style w:type="character" w:styleId="Testosegnaposto">
    <w:name w:val="Placeholder Text"/>
    <w:basedOn w:val="Carpredefinitoparagrafo"/>
    <w:uiPriority w:val="99"/>
    <w:semiHidden/>
    <w:rsid w:val="0043713E"/>
    <w:rPr>
      <w:color w:val="808080"/>
    </w:rPr>
  </w:style>
  <w:style w:type="paragraph" w:styleId="Paragrafoelenco">
    <w:name w:val="List Paragraph"/>
    <w:basedOn w:val="Normale"/>
    <w:uiPriority w:val="34"/>
    <w:qFormat/>
    <w:rsid w:val="00A262AE"/>
    <w:pPr>
      <w:ind w:left="720"/>
      <w:contextualSpacing/>
    </w:pPr>
  </w:style>
  <w:style w:type="paragraph" w:customStyle="1" w:styleId="Paragrafobase">
    <w:name w:val="[Paragrafo base]"/>
    <w:basedOn w:val="Normale"/>
    <w:uiPriority w:val="99"/>
    <w:rsid w:val="00915F76"/>
    <w:pPr>
      <w:widowControl/>
      <w:autoSpaceDE w:val="0"/>
      <w:autoSpaceDN w:val="0"/>
      <w:adjustRightInd w:val="0"/>
      <w:spacing w:line="288" w:lineRule="auto"/>
      <w:textAlignment w:val="center"/>
    </w:pPr>
    <w:rPr>
      <w:rFonts w:ascii="Swis721 Md BT" w:hAnsi="Swis721 Md BT"/>
      <w:color w:val="000000"/>
      <w:sz w:val="24"/>
      <w:szCs w:val="24"/>
    </w:rPr>
  </w:style>
  <w:style w:type="paragraph" w:customStyle="1" w:styleId="Nessunostileparagrafo">
    <w:name w:val="[Nessuno stile paragrafo]"/>
    <w:rsid w:val="00A2238E"/>
    <w:pPr>
      <w:autoSpaceDE w:val="0"/>
      <w:autoSpaceDN w:val="0"/>
      <w:adjustRightInd w:val="0"/>
      <w:spacing w:line="288" w:lineRule="auto"/>
      <w:textAlignment w:val="center"/>
    </w:pPr>
    <w:rPr>
      <w:rFonts w:ascii="Swis721 Th BT" w:hAnsi="Swis721 Th BT"/>
      <w:color w:val="000000"/>
      <w:sz w:val="24"/>
      <w:szCs w:val="24"/>
    </w:rPr>
  </w:style>
  <w:style w:type="paragraph" w:customStyle="1" w:styleId="NLQ">
    <w:name w:val="NLQ"/>
    <w:basedOn w:val="Normale"/>
    <w:rsid w:val="001D290D"/>
    <w:pPr>
      <w:widowControl/>
      <w:spacing w:before="240" w:after="720"/>
      <w:ind w:left="567"/>
    </w:pPr>
    <w:rPr>
      <w:rFonts w:cs="Arial"/>
      <w:b/>
      <w:bCs/>
      <w:color w:val="DA251D"/>
    </w:rPr>
  </w:style>
  <w:style w:type="character" w:customStyle="1" w:styleId="PidipaginaCarattere">
    <w:name w:val="Piè di pagina Carattere"/>
    <w:basedOn w:val="Carpredefinitoparagrafo"/>
    <w:uiPriority w:val="99"/>
    <w:rsid w:val="00E626F2"/>
  </w:style>
  <w:style w:type="character" w:customStyle="1" w:styleId="Titolo2Carattere">
    <w:name w:val="Titolo 2 Carattere"/>
    <w:basedOn w:val="Carpredefinitoparagrafo"/>
    <w:link w:val="Titolo2"/>
    <w:rsid w:val="007A23E9"/>
    <w:rPr>
      <w:rFonts w:asciiTheme="minorHAnsi" w:eastAsiaTheme="majorEastAsia" w:hAnsiTheme="minorHAnsi" w:cs="Calibri (Corpo)"/>
      <w:b/>
      <w:color w:val="000000" w:themeColor="text1"/>
      <w:sz w:val="28"/>
      <w:szCs w:val="22"/>
    </w:rPr>
  </w:style>
  <w:style w:type="character" w:customStyle="1" w:styleId="Titolo5Carattere">
    <w:name w:val="Titolo 5 Carattere"/>
    <w:basedOn w:val="Carpredefinitoparagrafo"/>
    <w:link w:val="Titolo5"/>
    <w:rsid w:val="005B3403"/>
    <w:rPr>
      <w:rFonts w:asciiTheme="majorHAnsi" w:eastAsiaTheme="majorEastAsia" w:hAnsiTheme="majorHAnsi" w:cstheme="majorBidi"/>
    </w:rPr>
  </w:style>
  <w:style w:type="paragraph" w:customStyle="1" w:styleId="puntoelenco0">
    <w:name w:val="punto elenco"/>
    <w:basedOn w:val="Normale"/>
    <w:link w:val="puntoelencoCarattere"/>
    <w:qFormat/>
    <w:rsid w:val="00DE6958"/>
    <w:pPr>
      <w:widowControl/>
      <w:numPr>
        <w:numId w:val="7"/>
      </w:numPr>
      <w:tabs>
        <w:tab w:val="left" w:pos="1134"/>
      </w:tabs>
      <w:spacing w:after="60" w:line="280" w:lineRule="atLeast"/>
      <w:ind w:left="357" w:hanging="357"/>
    </w:pPr>
    <w:rPr>
      <w:rFonts w:cs="Arial"/>
    </w:rPr>
  </w:style>
  <w:style w:type="character" w:customStyle="1" w:styleId="puntoelencoCarattere">
    <w:name w:val="punto elenco Carattere"/>
    <w:basedOn w:val="Carpredefinitoparagrafo"/>
    <w:link w:val="puntoelenco0"/>
    <w:rsid w:val="00DE6958"/>
    <w:rPr>
      <w:rFonts w:ascii="Swis721 Lt BT" w:hAnsi="Swis721 Lt BT" w:cs="Arial"/>
    </w:rPr>
  </w:style>
  <w:style w:type="paragraph" w:styleId="Rientrocorpodeltesto3">
    <w:name w:val="Body Text Indent 3"/>
    <w:basedOn w:val="Normale"/>
    <w:link w:val="Rientrocorpodeltesto3Carattere"/>
    <w:semiHidden/>
    <w:unhideWhenUsed/>
    <w:rsid w:val="002C12B0"/>
    <w:pPr>
      <w:widowControl/>
      <w:spacing w:line="280" w:lineRule="atLeast"/>
      <w:ind w:left="283"/>
    </w:pPr>
    <w:rPr>
      <w:sz w:val="16"/>
      <w:szCs w:val="16"/>
      <w:lang w:val="en-US" w:bidi="en-US"/>
    </w:rPr>
  </w:style>
  <w:style w:type="character" w:customStyle="1" w:styleId="Rientrocorpodeltesto3Carattere">
    <w:name w:val="Rientro corpo del testo 3 Carattere"/>
    <w:basedOn w:val="Carpredefinitoparagrafo"/>
    <w:link w:val="Rientrocorpodeltesto3"/>
    <w:semiHidden/>
    <w:rsid w:val="002C12B0"/>
    <w:rPr>
      <w:rFonts w:ascii="Swis721 Lt BT" w:hAnsi="Swis721 Lt BT"/>
      <w:sz w:val="16"/>
      <w:szCs w:val="16"/>
      <w:lang w:val="en-US" w:eastAsia="en-US" w:bidi="en-US"/>
    </w:rPr>
  </w:style>
  <w:style w:type="paragraph" w:styleId="Sommario1">
    <w:name w:val="toc 1"/>
    <w:basedOn w:val="Normale"/>
    <w:next w:val="Normale"/>
    <w:autoRedefine/>
    <w:uiPriority w:val="39"/>
    <w:unhideWhenUsed/>
    <w:rsid w:val="00916D29"/>
    <w:pPr>
      <w:spacing w:before="120" w:after="0"/>
      <w:jc w:val="left"/>
    </w:pPr>
    <w:rPr>
      <w:rFonts w:asciiTheme="minorHAnsi" w:hAnsiTheme="minorHAnsi" w:cstheme="minorHAnsi"/>
      <w:b/>
      <w:bCs/>
      <w:i/>
      <w:iCs/>
      <w:sz w:val="24"/>
      <w:szCs w:val="24"/>
    </w:rPr>
  </w:style>
  <w:style w:type="paragraph" w:styleId="Sommario2">
    <w:name w:val="toc 2"/>
    <w:basedOn w:val="Normale"/>
    <w:next w:val="Normale"/>
    <w:autoRedefine/>
    <w:uiPriority w:val="39"/>
    <w:unhideWhenUsed/>
    <w:rsid w:val="003E60E0"/>
    <w:pPr>
      <w:spacing w:before="120" w:after="0"/>
      <w:ind w:left="200"/>
      <w:jc w:val="left"/>
    </w:pPr>
    <w:rPr>
      <w:rFonts w:asciiTheme="minorHAnsi" w:hAnsiTheme="minorHAnsi" w:cstheme="minorHAnsi"/>
      <w:b/>
      <w:bCs/>
      <w:sz w:val="22"/>
      <w:szCs w:val="22"/>
    </w:rPr>
  </w:style>
  <w:style w:type="character" w:styleId="Collegamentoipertestuale">
    <w:name w:val="Hyperlink"/>
    <w:basedOn w:val="Carpredefinitoparagrafo"/>
    <w:uiPriority w:val="99"/>
    <w:unhideWhenUsed/>
    <w:rsid w:val="009360A9"/>
    <w:rPr>
      <w:color w:val="0000FF" w:themeColor="hyperlink"/>
      <w:u w:val="single"/>
    </w:rPr>
  </w:style>
  <w:style w:type="character" w:customStyle="1" w:styleId="Titolo7Carattere">
    <w:name w:val="Titolo 7 Carattere"/>
    <w:basedOn w:val="Carpredefinitoparagrafo"/>
    <w:link w:val="Titolo7"/>
    <w:uiPriority w:val="9"/>
    <w:semiHidden/>
    <w:rsid w:val="00CE1781"/>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CE1781"/>
    <w:rPr>
      <w:rFonts w:asciiTheme="majorHAnsi" w:eastAsiaTheme="majorEastAsia" w:hAnsiTheme="majorHAnsi" w:cstheme="majorBidi"/>
      <w:color w:val="404040" w:themeColor="text1" w:themeTint="BF"/>
    </w:rPr>
  </w:style>
  <w:style w:type="character" w:customStyle="1" w:styleId="Titolo9Carattere">
    <w:name w:val="Titolo 9 Carattere"/>
    <w:basedOn w:val="Carpredefinitoparagrafo"/>
    <w:link w:val="Titolo9"/>
    <w:uiPriority w:val="9"/>
    <w:semiHidden/>
    <w:rsid w:val="00CE1781"/>
    <w:rPr>
      <w:rFonts w:asciiTheme="majorHAnsi" w:eastAsiaTheme="majorEastAsia" w:hAnsiTheme="majorHAnsi" w:cstheme="majorBidi"/>
      <w:i/>
      <w:iCs/>
      <w:color w:val="404040" w:themeColor="text1" w:themeTint="BF"/>
    </w:rPr>
  </w:style>
  <w:style w:type="character" w:customStyle="1" w:styleId="Titolo4Carattere">
    <w:name w:val="Titolo 4 Carattere"/>
    <w:basedOn w:val="Carpredefinitoparagrafo"/>
    <w:link w:val="Titolo4"/>
    <w:rsid w:val="00D947B4"/>
    <w:rPr>
      <w:rFonts w:ascii="Swis721 Lt BT" w:hAnsi="Swis721 Lt BT"/>
    </w:rPr>
  </w:style>
  <w:style w:type="character" w:customStyle="1" w:styleId="Titolo3Carattere">
    <w:name w:val="Titolo 3 Carattere"/>
    <w:basedOn w:val="Carpredefinitoparagrafo"/>
    <w:link w:val="Titolo3"/>
    <w:rsid w:val="008719A5"/>
    <w:rPr>
      <w:rFonts w:asciiTheme="minorHAnsi" w:hAnsiTheme="minorHAnsi" w:cstheme="minorHAnsi"/>
      <w:b/>
      <w:color w:val="000000" w:themeColor="text1"/>
      <w:sz w:val="24"/>
      <w:szCs w:val="22"/>
    </w:rPr>
  </w:style>
  <w:style w:type="paragraph" w:styleId="Sommario3">
    <w:name w:val="toc 3"/>
    <w:basedOn w:val="Normale"/>
    <w:next w:val="Normale"/>
    <w:autoRedefine/>
    <w:uiPriority w:val="39"/>
    <w:unhideWhenUsed/>
    <w:rsid w:val="00FC36E6"/>
    <w:pPr>
      <w:spacing w:after="0"/>
      <w:ind w:left="400"/>
      <w:jc w:val="left"/>
    </w:pPr>
    <w:rPr>
      <w:rFonts w:asciiTheme="minorHAnsi" w:hAnsiTheme="minorHAnsi" w:cstheme="minorHAnsi"/>
      <w:b/>
      <w:sz w:val="22"/>
    </w:rPr>
  </w:style>
  <w:style w:type="paragraph" w:styleId="Sommario4">
    <w:name w:val="toc 4"/>
    <w:basedOn w:val="Normale"/>
    <w:next w:val="Normale"/>
    <w:autoRedefine/>
    <w:uiPriority w:val="39"/>
    <w:unhideWhenUsed/>
    <w:rsid w:val="003E60E0"/>
    <w:pPr>
      <w:spacing w:after="0"/>
      <w:ind w:left="600"/>
      <w:jc w:val="left"/>
    </w:pPr>
    <w:rPr>
      <w:rFonts w:asciiTheme="minorHAnsi" w:hAnsiTheme="minorHAnsi" w:cstheme="minorHAnsi"/>
    </w:rPr>
  </w:style>
  <w:style w:type="paragraph" w:styleId="Revisione">
    <w:name w:val="Revision"/>
    <w:hidden/>
    <w:uiPriority w:val="99"/>
    <w:semiHidden/>
    <w:rsid w:val="007A7523"/>
    <w:rPr>
      <w:rFonts w:ascii="Swis721 Lt BT" w:hAnsi="Swis721 Lt BT"/>
    </w:rPr>
  </w:style>
  <w:style w:type="character" w:customStyle="1" w:styleId="IntestazioneCarattere">
    <w:name w:val="Intestazione Carattere"/>
    <w:basedOn w:val="Carpredefinitoparagrafo"/>
    <w:link w:val="Intestazione"/>
    <w:uiPriority w:val="99"/>
    <w:rsid w:val="00474CB3"/>
    <w:rPr>
      <w:rFonts w:ascii="Swis721 Lt BT" w:hAnsi="Swis721 Lt BT"/>
    </w:rPr>
  </w:style>
  <w:style w:type="paragraph" w:styleId="Titolosommario">
    <w:name w:val="TOC Heading"/>
    <w:basedOn w:val="Titolo1"/>
    <w:next w:val="Normale"/>
    <w:uiPriority w:val="39"/>
    <w:unhideWhenUsed/>
    <w:qFormat/>
    <w:rsid w:val="007C5ECC"/>
    <w:pPr>
      <w:keepLines/>
      <w:widowControl/>
      <w:numPr>
        <w:numId w:val="0"/>
      </w:numPr>
      <w:tabs>
        <w:tab w:val="clear" w:pos="0"/>
        <w:tab w:val="clear" w:pos="567"/>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s>
      <w:suppressAutoHyphens w:val="0"/>
      <w:spacing w:before="480" w:line="276" w:lineRule="auto"/>
      <w:jc w:val="left"/>
      <w:outlineLvl w:val="9"/>
    </w:pPr>
    <w:rPr>
      <w:rFonts w:asciiTheme="majorHAnsi" w:eastAsiaTheme="majorEastAsia" w:hAnsiTheme="majorHAnsi" w:cstheme="majorBidi"/>
      <w:b w:val="0"/>
      <w:caps/>
      <w:color w:val="365F91" w:themeColor="accent1" w:themeShade="BF"/>
      <w:spacing w:val="0"/>
      <w:szCs w:val="28"/>
      <w:lang w:eastAsia="it-IT"/>
    </w:rPr>
  </w:style>
  <w:style w:type="character" w:styleId="Rimandocommento">
    <w:name w:val="annotation reference"/>
    <w:basedOn w:val="Carpredefinitoparagrafo"/>
    <w:uiPriority w:val="99"/>
    <w:semiHidden/>
    <w:unhideWhenUsed/>
    <w:rsid w:val="005421E9"/>
    <w:rPr>
      <w:sz w:val="16"/>
      <w:szCs w:val="16"/>
    </w:rPr>
  </w:style>
  <w:style w:type="paragraph" w:styleId="Testocommento">
    <w:name w:val="annotation text"/>
    <w:basedOn w:val="Normale"/>
    <w:link w:val="TestocommentoCarattere"/>
    <w:uiPriority w:val="99"/>
    <w:semiHidden/>
    <w:unhideWhenUsed/>
    <w:rsid w:val="005421E9"/>
  </w:style>
  <w:style w:type="character" w:customStyle="1" w:styleId="TestocommentoCarattere">
    <w:name w:val="Testo commento Carattere"/>
    <w:basedOn w:val="Carpredefinitoparagrafo"/>
    <w:link w:val="Testocommento"/>
    <w:uiPriority w:val="99"/>
    <w:semiHidden/>
    <w:rsid w:val="005421E9"/>
    <w:rPr>
      <w:rFonts w:ascii="Swis721 Lt BT" w:hAnsi="Swis721 Lt BT"/>
    </w:rPr>
  </w:style>
  <w:style w:type="paragraph" w:styleId="Soggettocommento">
    <w:name w:val="annotation subject"/>
    <w:basedOn w:val="Testocommento"/>
    <w:next w:val="Testocommento"/>
    <w:link w:val="SoggettocommentoCarattere"/>
    <w:uiPriority w:val="99"/>
    <w:semiHidden/>
    <w:unhideWhenUsed/>
    <w:rsid w:val="005421E9"/>
    <w:rPr>
      <w:b/>
      <w:bCs/>
    </w:rPr>
  </w:style>
  <w:style w:type="character" w:customStyle="1" w:styleId="SoggettocommentoCarattere">
    <w:name w:val="Soggetto commento Carattere"/>
    <w:basedOn w:val="TestocommentoCarattere"/>
    <w:link w:val="Soggettocommento"/>
    <w:uiPriority w:val="99"/>
    <w:semiHidden/>
    <w:rsid w:val="005421E9"/>
    <w:rPr>
      <w:rFonts w:ascii="Swis721 Lt BT" w:hAnsi="Swis721 Lt BT"/>
      <w:b/>
      <w:bCs/>
    </w:rPr>
  </w:style>
  <w:style w:type="paragraph" w:styleId="Bibliografia">
    <w:name w:val="Bibliography"/>
    <w:basedOn w:val="Normale"/>
    <w:next w:val="Normale"/>
    <w:uiPriority w:val="37"/>
    <w:semiHidden/>
    <w:unhideWhenUsed/>
    <w:rsid w:val="006215E5"/>
  </w:style>
  <w:style w:type="paragraph" w:styleId="Citazione">
    <w:name w:val="Quote"/>
    <w:basedOn w:val="Normale"/>
    <w:next w:val="Normale"/>
    <w:link w:val="CitazioneCarattere"/>
    <w:uiPriority w:val="29"/>
    <w:qFormat/>
    <w:rsid w:val="006215E5"/>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6215E5"/>
    <w:rPr>
      <w:rFonts w:ascii="Swis721 Lt BT" w:hAnsi="Swis721 Lt BT"/>
      <w:i/>
      <w:iCs/>
      <w:color w:val="404040" w:themeColor="text1" w:themeTint="BF"/>
    </w:rPr>
  </w:style>
  <w:style w:type="paragraph" w:styleId="Citazioneintensa">
    <w:name w:val="Intense Quote"/>
    <w:basedOn w:val="Normale"/>
    <w:next w:val="Normale"/>
    <w:link w:val="CitazioneintensaCarattere"/>
    <w:uiPriority w:val="30"/>
    <w:qFormat/>
    <w:rsid w:val="006215E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zioneintensaCarattere">
    <w:name w:val="Citazione intensa Carattere"/>
    <w:basedOn w:val="Carpredefinitoparagrafo"/>
    <w:link w:val="Citazioneintensa"/>
    <w:uiPriority w:val="30"/>
    <w:rsid w:val="006215E5"/>
    <w:rPr>
      <w:rFonts w:ascii="Swis721 Lt BT" w:hAnsi="Swis721 Lt BT"/>
      <w:i/>
      <w:iCs/>
      <w:color w:val="4F81BD" w:themeColor="accent1"/>
    </w:rPr>
  </w:style>
  <w:style w:type="paragraph" w:styleId="Corpodeltesto2">
    <w:name w:val="Body Text 2"/>
    <w:basedOn w:val="Normale"/>
    <w:link w:val="Corpodeltesto2Carattere"/>
    <w:uiPriority w:val="99"/>
    <w:semiHidden/>
    <w:unhideWhenUsed/>
    <w:rsid w:val="006215E5"/>
    <w:pPr>
      <w:spacing w:line="480" w:lineRule="auto"/>
    </w:pPr>
  </w:style>
  <w:style w:type="character" w:customStyle="1" w:styleId="Corpodeltesto2Carattere">
    <w:name w:val="Corpo del testo 2 Carattere"/>
    <w:basedOn w:val="Carpredefinitoparagrafo"/>
    <w:link w:val="Corpodeltesto2"/>
    <w:uiPriority w:val="99"/>
    <w:semiHidden/>
    <w:rsid w:val="006215E5"/>
    <w:rPr>
      <w:rFonts w:ascii="Swis721 Lt BT" w:hAnsi="Swis721 Lt BT"/>
    </w:rPr>
  </w:style>
  <w:style w:type="paragraph" w:styleId="Corpodeltesto3">
    <w:name w:val="Body Text 3"/>
    <w:basedOn w:val="Normale"/>
    <w:link w:val="Corpodeltesto3Carattere"/>
    <w:uiPriority w:val="99"/>
    <w:semiHidden/>
    <w:unhideWhenUsed/>
    <w:rsid w:val="006215E5"/>
    <w:rPr>
      <w:sz w:val="16"/>
      <w:szCs w:val="16"/>
    </w:rPr>
  </w:style>
  <w:style w:type="character" w:customStyle="1" w:styleId="Corpodeltesto3Carattere">
    <w:name w:val="Corpo del testo 3 Carattere"/>
    <w:basedOn w:val="Carpredefinitoparagrafo"/>
    <w:link w:val="Corpodeltesto3"/>
    <w:uiPriority w:val="99"/>
    <w:semiHidden/>
    <w:rsid w:val="006215E5"/>
    <w:rPr>
      <w:rFonts w:ascii="Swis721 Lt BT" w:hAnsi="Swis721 Lt BT"/>
      <w:sz w:val="16"/>
      <w:szCs w:val="16"/>
    </w:rPr>
  </w:style>
  <w:style w:type="paragraph" w:styleId="Data">
    <w:name w:val="Date"/>
    <w:basedOn w:val="Normale"/>
    <w:next w:val="Normale"/>
    <w:link w:val="DataCarattere"/>
    <w:uiPriority w:val="99"/>
    <w:semiHidden/>
    <w:unhideWhenUsed/>
    <w:rsid w:val="006215E5"/>
  </w:style>
  <w:style w:type="character" w:customStyle="1" w:styleId="DataCarattere">
    <w:name w:val="Data Carattere"/>
    <w:basedOn w:val="Carpredefinitoparagrafo"/>
    <w:link w:val="Data"/>
    <w:uiPriority w:val="99"/>
    <w:semiHidden/>
    <w:rsid w:val="006215E5"/>
    <w:rPr>
      <w:rFonts w:ascii="Swis721 Lt BT" w:hAnsi="Swis721 Lt BT"/>
    </w:rPr>
  </w:style>
  <w:style w:type="paragraph" w:styleId="Didascalia">
    <w:name w:val="caption"/>
    <w:basedOn w:val="Normale"/>
    <w:next w:val="Normale"/>
    <w:uiPriority w:val="35"/>
    <w:semiHidden/>
    <w:unhideWhenUsed/>
    <w:qFormat/>
    <w:rsid w:val="006215E5"/>
    <w:pPr>
      <w:spacing w:after="200"/>
    </w:pPr>
    <w:rPr>
      <w:i/>
      <w:iCs/>
      <w:color w:val="1F497D" w:themeColor="text2"/>
      <w:sz w:val="18"/>
      <w:szCs w:val="18"/>
    </w:rPr>
  </w:style>
  <w:style w:type="paragraph" w:styleId="Elenco">
    <w:name w:val="List"/>
    <w:basedOn w:val="Normale"/>
    <w:uiPriority w:val="99"/>
    <w:semiHidden/>
    <w:unhideWhenUsed/>
    <w:rsid w:val="006215E5"/>
    <w:pPr>
      <w:ind w:left="283" w:hanging="283"/>
      <w:contextualSpacing/>
    </w:pPr>
  </w:style>
  <w:style w:type="paragraph" w:styleId="Elenco2">
    <w:name w:val="List 2"/>
    <w:basedOn w:val="Normale"/>
    <w:uiPriority w:val="99"/>
    <w:semiHidden/>
    <w:unhideWhenUsed/>
    <w:rsid w:val="006215E5"/>
    <w:pPr>
      <w:ind w:left="566" w:hanging="283"/>
      <w:contextualSpacing/>
    </w:pPr>
  </w:style>
  <w:style w:type="paragraph" w:styleId="Elenco3">
    <w:name w:val="List 3"/>
    <w:basedOn w:val="Normale"/>
    <w:uiPriority w:val="99"/>
    <w:semiHidden/>
    <w:unhideWhenUsed/>
    <w:rsid w:val="006215E5"/>
    <w:pPr>
      <w:ind w:left="849" w:hanging="283"/>
      <w:contextualSpacing/>
    </w:pPr>
  </w:style>
  <w:style w:type="paragraph" w:styleId="Elenco4">
    <w:name w:val="List 4"/>
    <w:basedOn w:val="Normale"/>
    <w:uiPriority w:val="99"/>
    <w:semiHidden/>
    <w:unhideWhenUsed/>
    <w:rsid w:val="006215E5"/>
    <w:pPr>
      <w:ind w:left="1132" w:hanging="283"/>
      <w:contextualSpacing/>
    </w:pPr>
  </w:style>
  <w:style w:type="paragraph" w:styleId="Elenco5">
    <w:name w:val="List 5"/>
    <w:basedOn w:val="Normale"/>
    <w:uiPriority w:val="99"/>
    <w:semiHidden/>
    <w:unhideWhenUsed/>
    <w:rsid w:val="006215E5"/>
    <w:pPr>
      <w:ind w:left="1415" w:hanging="283"/>
      <w:contextualSpacing/>
    </w:pPr>
  </w:style>
  <w:style w:type="paragraph" w:styleId="Elencocontinua">
    <w:name w:val="List Continue"/>
    <w:basedOn w:val="Normale"/>
    <w:uiPriority w:val="99"/>
    <w:semiHidden/>
    <w:unhideWhenUsed/>
    <w:rsid w:val="006215E5"/>
    <w:pPr>
      <w:ind w:left="283"/>
      <w:contextualSpacing/>
    </w:pPr>
  </w:style>
  <w:style w:type="paragraph" w:styleId="Elencocontinua2">
    <w:name w:val="List Continue 2"/>
    <w:basedOn w:val="Normale"/>
    <w:uiPriority w:val="99"/>
    <w:semiHidden/>
    <w:unhideWhenUsed/>
    <w:rsid w:val="006215E5"/>
    <w:pPr>
      <w:ind w:left="566"/>
      <w:contextualSpacing/>
    </w:pPr>
  </w:style>
  <w:style w:type="paragraph" w:styleId="Elencocontinua3">
    <w:name w:val="List Continue 3"/>
    <w:basedOn w:val="Normale"/>
    <w:uiPriority w:val="99"/>
    <w:semiHidden/>
    <w:unhideWhenUsed/>
    <w:rsid w:val="006215E5"/>
    <w:pPr>
      <w:ind w:left="849"/>
      <w:contextualSpacing/>
    </w:pPr>
  </w:style>
  <w:style w:type="paragraph" w:styleId="Elencocontinua4">
    <w:name w:val="List Continue 4"/>
    <w:basedOn w:val="Normale"/>
    <w:uiPriority w:val="99"/>
    <w:semiHidden/>
    <w:unhideWhenUsed/>
    <w:rsid w:val="006215E5"/>
    <w:pPr>
      <w:ind w:left="1132"/>
      <w:contextualSpacing/>
    </w:pPr>
  </w:style>
  <w:style w:type="paragraph" w:styleId="Elencocontinua5">
    <w:name w:val="List Continue 5"/>
    <w:basedOn w:val="Normale"/>
    <w:uiPriority w:val="99"/>
    <w:semiHidden/>
    <w:unhideWhenUsed/>
    <w:rsid w:val="006215E5"/>
    <w:pPr>
      <w:ind w:left="1415"/>
      <w:contextualSpacing/>
    </w:pPr>
  </w:style>
  <w:style w:type="paragraph" w:styleId="Firma">
    <w:name w:val="Signature"/>
    <w:basedOn w:val="Normale"/>
    <w:link w:val="FirmaCarattere"/>
    <w:uiPriority w:val="99"/>
    <w:semiHidden/>
    <w:unhideWhenUsed/>
    <w:rsid w:val="006215E5"/>
    <w:pPr>
      <w:spacing w:after="0"/>
      <w:ind w:left="4252"/>
    </w:pPr>
  </w:style>
  <w:style w:type="character" w:customStyle="1" w:styleId="FirmaCarattere">
    <w:name w:val="Firma Carattere"/>
    <w:basedOn w:val="Carpredefinitoparagrafo"/>
    <w:link w:val="Firma"/>
    <w:uiPriority w:val="99"/>
    <w:semiHidden/>
    <w:rsid w:val="006215E5"/>
    <w:rPr>
      <w:rFonts w:ascii="Swis721 Lt BT" w:hAnsi="Swis721 Lt BT"/>
    </w:rPr>
  </w:style>
  <w:style w:type="paragraph" w:styleId="Firmadipostaelettronica">
    <w:name w:val="E-mail Signature"/>
    <w:basedOn w:val="Normale"/>
    <w:link w:val="FirmadipostaelettronicaCarattere"/>
    <w:uiPriority w:val="99"/>
    <w:semiHidden/>
    <w:unhideWhenUsed/>
    <w:rsid w:val="006215E5"/>
    <w:pPr>
      <w:spacing w:after="0"/>
    </w:pPr>
  </w:style>
  <w:style w:type="character" w:customStyle="1" w:styleId="FirmadipostaelettronicaCarattere">
    <w:name w:val="Firma di posta elettronica Carattere"/>
    <w:basedOn w:val="Carpredefinitoparagrafo"/>
    <w:link w:val="Firmadipostaelettronica"/>
    <w:uiPriority w:val="99"/>
    <w:semiHidden/>
    <w:rsid w:val="006215E5"/>
    <w:rPr>
      <w:rFonts w:ascii="Swis721 Lt BT" w:hAnsi="Swis721 Lt BT"/>
    </w:rPr>
  </w:style>
  <w:style w:type="paragraph" w:styleId="Formuladiapertura">
    <w:name w:val="Salutation"/>
    <w:basedOn w:val="Normale"/>
    <w:next w:val="Normale"/>
    <w:link w:val="FormuladiaperturaCarattere"/>
    <w:uiPriority w:val="99"/>
    <w:semiHidden/>
    <w:unhideWhenUsed/>
    <w:rsid w:val="006215E5"/>
  </w:style>
  <w:style w:type="character" w:customStyle="1" w:styleId="FormuladiaperturaCarattere">
    <w:name w:val="Formula di apertura Carattere"/>
    <w:basedOn w:val="Carpredefinitoparagrafo"/>
    <w:link w:val="Formuladiapertura"/>
    <w:uiPriority w:val="99"/>
    <w:semiHidden/>
    <w:rsid w:val="006215E5"/>
    <w:rPr>
      <w:rFonts w:ascii="Swis721 Lt BT" w:hAnsi="Swis721 Lt BT"/>
    </w:rPr>
  </w:style>
  <w:style w:type="paragraph" w:styleId="Formuladichiusura">
    <w:name w:val="Closing"/>
    <w:basedOn w:val="Normale"/>
    <w:link w:val="FormuladichiusuraCarattere"/>
    <w:uiPriority w:val="99"/>
    <w:semiHidden/>
    <w:unhideWhenUsed/>
    <w:rsid w:val="006215E5"/>
    <w:pPr>
      <w:spacing w:after="0"/>
      <w:ind w:left="4252"/>
    </w:pPr>
  </w:style>
  <w:style w:type="character" w:customStyle="1" w:styleId="FormuladichiusuraCarattere">
    <w:name w:val="Formula di chiusura Carattere"/>
    <w:basedOn w:val="Carpredefinitoparagrafo"/>
    <w:link w:val="Formuladichiusura"/>
    <w:uiPriority w:val="99"/>
    <w:semiHidden/>
    <w:rsid w:val="006215E5"/>
    <w:rPr>
      <w:rFonts w:ascii="Swis721 Lt BT" w:hAnsi="Swis721 Lt BT"/>
    </w:rPr>
  </w:style>
  <w:style w:type="paragraph" w:styleId="Indice1">
    <w:name w:val="index 1"/>
    <w:basedOn w:val="Normale"/>
    <w:next w:val="Normale"/>
    <w:autoRedefine/>
    <w:uiPriority w:val="99"/>
    <w:semiHidden/>
    <w:unhideWhenUsed/>
    <w:rsid w:val="006215E5"/>
    <w:pPr>
      <w:spacing w:after="0"/>
      <w:ind w:left="200" w:hanging="200"/>
    </w:pPr>
  </w:style>
  <w:style w:type="paragraph" w:styleId="Indice2">
    <w:name w:val="index 2"/>
    <w:basedOn w:val="Normale"/>
    <w:next w:val="Normale"/>
    <w:autoRedefine/>
    <w:uiPriority w:val="99"/>
    <w:semiHidden/>
    <w:unhideWhenUsed/>
    <w:rsid w:val="006215E5"/>
    <w:pPr>
      <w:spacing w:after="0"/>
      <w:ind w:left="400" w:hanging="200"/>
    </w:pPr>
  </w:style>
  <w:style w:type="paragraph" w:styleId="Indice3">
    <w:name w:val="index 3"/>
    <w:basedOn w:val="Normale"/>
    <w:next w:val="Normale"/>
    <w:autoRedefine/>
    <w:uiPriority w:val="99"/>
    <w:semiHidden/>
    <w:unhideWhenUsed/>
    <w:rsid w:val="006215E5"/>
    <w:pPr>
      <w:spacing w:after="0"/>
      <w:ind w:left="600" w:hanging="200"/>
    </w:pPr>
  </w:style>
  <w:style w:type="paragraph" w:styleId="Indice4">
    <w:name w:val="index 4"/>
    <w:basedOn w:val="Normale"/>
    <w:next w:val="Normale"/>
    <w:autoRedefine/>
    <w:uiPriority w:val="99"/>
    <w:semiHidden/>
    <w:unhideWhenUsed/>
    <w:rsid w:val="006215E5"/>
    <w:pPr>
      <w:spacing w:after="0"/>
      <w:ind w:left="800" w:hanging="200"/>
    </w:pPr>
  </w:style>
  <w:style w:type="paragraph" w:styleId="Indice5">
    <w:name w:val="index 5"/>
    <w:basedOn w:val="Normale"/>
    <w:next w:val="Normale"/>
    <w:autoRedefine/>
    <w:uiPriority w:val="99"/>
    <w:semiHidden/>
    <w:unhideWhenUsed/>
    <w:rsid w:val="006215E5"/>
    <w:pPr>
      <w:spacing w:after="0"/>
      <w:ind w:left="1000" w:hanging="200"/>
    </w:pPr>
  </w:style>
  <w:style w:type="paragraph" w:styleId="Indice6">
    <w:name w:val="index 6"/>
    <w:basedOn w:val="Normale"/>
    <w:next w:val="Normale"/>
    <w:autoRedefine/>
    <w:uiPriority w:val="99"/>
    <w:semiHidden/>
    <w:unhideWhenUsed/>
    <w:rsid w:val="006215E5"/>
    <w:pPr>
      <w:spacing w:after="0"/>
      <w:ind w:left="1200" w:hanging="200"/>
    </w:pPr>
  </w:style>
  <w:style w:type="paragraph" w:styleId="Indice7">
    <w:name w:val="index 7"/>
    <w:basedOn w:val="Normale"/>
    <w:next w:val="Normale"/>
    <w:autoRedefine/>
    <w:uiPriority w:val="99"/>
    <w:semiHidden/>
    <w:unhideWhenUsed/>
    <w:rsid w:val="006215E5"/>
    <w:pPr>
      <w:spacing w:after="0"/>
      <w:ind w:left="1400" w:hanging="200"/>
    </w:pPr>
  </w:style>
  <w:style w:type="paragraph" w:styleId="Indice8">
    <w:name w:val="index 8"/>
    <w:basedOn w:val="Normale"/>
    <w:next w:val="Normale"/>
    <w:autoRedefine/>
    <w:uiPriority w:val="99"/>
    <w:semiHidden/>
    <w:unhideWhenUsed/>
    <w:rsid w:val="006215E5"/>
    <w:pPr>
      <w:spacing w:after="0"/>
      <w:ind w:left="1600" w:hanging="200"/>
    </w:pPr>
  </w:style>
  <w:style w:type="paragraph" w:styleId="Indice9">
    <w:name w:val="index 9"/>
    <w:basedOn w:val="Normale"/>
    <w:next w:val="Normale"/>
    <w:autoRedefine/>
    <w:uiPriority w:val="99"/>
    <w:semiHidden/>
    <w:unhideWhenUsed/>
    <w:rsid w:val="006215E5"/>
    <w:pPr>
      <w:spacing w:after="0"/>
      <w:ind w:left="1800" w:hanging="200"/>
    </w:pPr>
  </w:style>
  <w:style w:type="paragraph" w:styleId="Indicedellefigure">
    <w:name w:val="table of figures"/>
    <w:basedOn w:val="Normale"/>
    <w:next w:val="Normale"/>
    <w:uiPriority w:val="99"/>
    <w:semiHidden/>
    <w:unhideWhenUsed/>
    <w:rsid w:val="006215E5"/>
    <w:pPr>
      <w:spacing w:after="0"/>
    </w:pPr>
  </w:style>
  <w:style w:type="paragraph" w:styleId="Indicefonti">
    <w:name w:val="table of authorities"/>
    <w:basedOn w:val="Normale"/>
    <w:next w:val="Normale"/>
    <w:uiPriority w:val="99"/>
    <w:semiHidden/>
    <w:unhideWhenUsed/>
    <w:rsid w:val="006215E5"/>
    <w:pPr>
      <w:spacing w:after="0"/>
      <w:ind w:left="200" w:hanging="200"/>
    </w:pPr>
  </w:style>
  <w:style w:type="paragraph" w:styleId="Indirizzodestinatario">
    <w:name w:val="envelope address"/>
    <w:basedOn w:val="Normale"/>
    <w:uiPriority w:val="99"/>
    <w:semiHidden/>
    <w:unhideWhenUsed/>
    <w:rsid w:val="006215E5"/>
    <w:pPr>
      <w:framePr w:w="7920" w:h="1980" w:hRule="exact" w:hSpace="141" w:wrap="auto" w:hAnchor="page" w:xAlign="center" w:yAlign="bottom"/>
      <w:spacing w:after="0"/>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6215E5"/>
    <w:pPr>
      <w:spacing w:after="0"/>
    </w:pPr>
    <w:rPr>
      <w:i/>
      <w:iCs/>
    </w:rPr>
  </w:style>
  <w:style w:type="character" w:customStyle="1" w:styleId="IndirizzoHTMLCarattere">
    <w:name w:val="Indirizzo HTML Carattere"/>
    <w:basedOn w:val="Carpredefinitoparagrafo"/>
    <w:link w:val="IndirizzoHTML"/>
    <w:uiPriority w:val="99"/>
    <w:semiHidden/>
    <w:rsid w:val="006215E5"/>
    <w:rPr>
      <w:rFonts w:ascii="Swis721 Lt BT" w:hAnsi="Swis721 Lt BT"/>
      <w:i/>
      <w:iCs/>
    </w:rPr>
  </w:style>
  <w:style w:type="paragraph" w:styleId="Indirizzomittente">
    <w:name w:val="envelope return"/>
    <w:basedOn w:val="Normale"/>
    <w:uiPriority w:val="99"/>
    <w:semiHidden/>
    <w:unhideWhenUsed/>
    <w:rsid w:val="006215E5"/>
    <w:pPr>
      <w:spacing w:after="0"/>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6215E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6215E5"/>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6215E5"/>
    <w:pPr>
      <w:spacing w:after="0"/>
    </w:pPr>
  </w:style>
  <w:style w:type="character" w:customStyle="1" w:styleId="IntestazionenotaCarattere">
    <w:name w:val="Intestazione nota Carattere"/>
    <w:basedOn w:val="Carpredefinitoparagrafo"/>
    <w:link w:val="Intestazionenota"/>
    <w:uiPriority w:val="99"/>
    <w:semiHidden/>
    <w:rsid w:val="006215E5"/>
    <w:rPr>
      <w:rFonts w:ascii="Swis721 Lt BT" w:hAnsi="Swis721 Lt BT"/>
    </w:rPr>
  </w:style>
  <w:style w:type="paragraph" w:styleId="Mappadocumento">
    <w:name w:val="Document Map"/>
    <w:basedOn w:val="Normale"/>
    <w:link w:val="MappadocumentoCarattere"/>
    <w:uiPriority w:val="99"/>
    <w:semiHidden/>
    <w:unhideWhenUsed/>
    <w:rsid w:val="006215E5"/>
    <w:pPr>
      <w:spacing w:after="0"/>
    </w:pPr>
    <w:rPr>
      <w:rFonts w:ascii="Segoe UI" w:hAnsi="Segoe UI" w:cs="Segoe UI"/>
      <w:sz w:val="16"/>
      <w:szCs w:val="16"/>
    </w:rPr>
  </w:style>
  <w:style w:type="character" w:customStyle="1" w:styleId="MappadocumentoCarattere">
    <w:name w:val="Mappa documento Carattere"/>
    <w:basedOn w:val="Carpredefinitoparagrafo"/>
    <w:link w:val="Mappadocumento"/>
    <w:uiPriority w:val="99"/>
    <w:semiHidden/>
    <w:rsid w:val="006215E5"/>
    <w:rPr>
      <w:rFonts w:ascii="Segoe UI" w:hAnsi="Segoe UI" w:cs="Segoe UI"/>
      <w:sz w:val="16"/>
      <w:szCs w:val="16"/>
    </w:rPr>
  </w:style>
  <w:style w:type="paragraph" w:styleId="Nessunaspaziatura">
    <w:name w:val="No Spacing"/>
    <w:uiPriority w:val="1"/>
    <w:rsid w:val="006215E5"/>
    <w:pPr>
      <w:widowControl w:val="0"/>
      <w:jc w:val="both"/>
    </w:pPr>
    <w:rPr>
      <w:rFonts w:ascii="Swis721 Lt BT" w:hAnsi="Swis721 Lt BT"/>
    </w:rPr>
  </w:style>
  <w:style w:type="paragraph" w:styleId="NormaleWeb">
    <w:name w:val="Normal (Web)"/>
    <w:basedOn w:val="Normale"/>
    <w:uiPriority w:val="99"/>
    <w:unhideWhenUsed/>
    <w:rsid w:val="006215E5"/>
    <w:rPr>
      <w:rFonts w:ascii="Times New Roman" w:hAnsi="Times New Roman"/>
      <w:sz w:val="24"/>
      <w:szCs w:val="24"/>
    </w:rPr>
  </w:style>
  <w:style w:type="paragraph" w:styleId="Numeroelenco">
    <w:name w:val="List Number"/>
    <w:basedOn w:val="Normale"/>
    <w:uiPriority w:val="99"/>
    <w:semiHidden/>
    <w:unhideWhenUsed/>
    <w:rsid w:val="006215E5"/>
    <w:pPr>
      <w:numPr>
        <w:numId w:val="10"/>
      </w:numPr>
      <w:contextualSpacing/>
    </w:pPr>
  </w:style>
  <w:style w:type="paragraph" w:styleId="Numeroelenco2">
    <w:name w:val="List Number 2"/>
    <w:basedOn w:val="Normale"/>
    <w:uiPriority w:val="99"/>
    <w:semiHidden/>
    <w:unhideWhenUsed/>
    <w:rsid w:val="006215E5"/>
    <w:pPr>
      <w:numPr>
        <w:numId w:val="11"/>
      </w:numPr>
      <w:contextualSpacing/>
    </w:pPr>
  </w:style>
  <w:style w:type="paragraph" w:styleId="Numeroelenco3">
    <w:name w:val="List Number 3"/>
    <w:basedOn w:val="Normale"/>
    <w:uiPriority w:val="99"/>
    <w:semiHidden/>
    <w:unhideWhenUsed/>
    <w:rsid w:val="006215E5"/>
    <w:pPr>
      <w:numPr>
        <w:numId w:val="12"/>
      </w:numPr>
      <w:contextualSpacing/>
    </w:pPr>
  </w:style>
  <w:style w:type="paragraph" w:styleId="Numeroelenco4">
    <w:name w:val="List Number 4"/>
    <w:basedOn w:val="Normale"/>
    <w:uiPriority w:val="99"/>
    <w:semiHidden/>
    <w:unhideWhenUsed/>
    <w:rsid w:val="006215E5"/>
    <w:pPr>
      <w:numPr>
        <w:numId w:val="13"/>
      </w:numPr>
      <w:contextualSpacing/>
    </w:pPr>
  </w:style>
  <w:style w:type="paragraph" w:styleId="Numeroelenco5">
    <w:name w:val="List Number 5"/>
    <w:basedOn w:val="Normale"/>
    <w:uiPriority w:val="99"/>
    <w:semiHidden/>
    <w:unhideWhenUsed/>
    <w:rsid w:val="006215E5"/>
    <w:pPr>
      <w:numPr>
        <w:numId w:val="14"/>
      </w:numPr>
      <w:contextualSpacing/>
    </w:pPr>
  </w:style>
  <w:style w:type="paragraph" w:styleId="PreformattatoHTML">
    <w:name w:val="HTML Preformatted"/>
    <w:basedOn w:val="Normale"/>
    <w:link w:val="PreformattatoHTMLCarattere"/>
    <w:uiPriority w:val="99"/>
    <w:semiHidden/>
    <w:unhideWhenUsed/>
    <w:rsid w:val="006215E5"/>
    <w:pPr>
      <w:spacing w:after="0"/>
    </w:pPr>
    <w:rPr>
      <w:rFonts w:ascii="Consolas" w:hAnsi="Consolas"/>
    </w:rPr>
  </w:style>
  <w:style w:type="character" w:customStyle="1" w:styleId="PreformattatoHTMLCarattere">
    <w:name w:val="Preformattato HTML Carattere"/>
    <w:basedOn w:val="Carpredefinitoparagrafo"/>
    <w:link w:val="PreformattatoHTML"/>
    <w:uiPriority w:val="99"/>
    <w:semiHidden/>
    <w:rsid w:val="006215E5"/>
    <w:rPr>
      <w:rFonts w:ascii="Consolas" w:hAnsi="Consolas"/>
    </w:rPr>
  </w:style>
  <w:style w:type="paragraph" w:styleId="Primorientrocorpodeltesto">
    <w:name w:val="Body Text First Indent"/>
    <w:basedOn w:val="Corpotesto"/>
    <w:link w:val="PrimorientrocorpodeltestoCarattere"/>
    <w:uiPriority w:val="99"/>
    <w:semiHidden/>
    <w:unhideWhenUsed/>
    <w:rsid w:val="006215E5"/>
    <w:pPr>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s>
      <w:suppressAutoHyphens w:val="0"/>
      <w:ind w:firstLine="360"/>
      <w:jc w:val="both"/>
    </w:pPr>
    <w:rPr>
      <w:b w:val="0"/>
      <w:bCs w:val="0"/>
      <w:spacing w:val="0"/>
    </w:rPr>
  </w:style>
  <w:style w:type="character" w:customStyle="1" w:styleId="CorpotestoCarattere">
    <w:name w:val="Corpo testo Carattere"/>
    <w:basedOn w:val="Carpredefinitoparagrafo"/>
    <w:link w:val="Corpotesto"/>
    <w:semiHidden/>
    <w:rsid w:val="006215E5"/>
    <w:rPr>
      <w:rFonts w:ascii="Swis721 Lt BT" w:hAnsi="Swis721 Lt BT"/>
      <w:b/>
      <w:bCs/>
      <w:spacing w:val="-2"/>
    </w:rPr>
  </w:style>
  <w:style w:type="character" w:customStyle="1" w:styleId="PrimorientrocorpodeltestoCarattere">
    <w:name w:val="Primo rientro corpo del testo Carattere"/>
    <w:basedOn w:val="CorpotestoCarattere"/>
    <w:link w:val="Primorientrocorpodeltesto"/>
    <w:uiPriority w:val="99"/>
    <w:semiHidden/>
    <w:rsid w:val="006215E5"/>
    <w:rPr>
      <w:rFonts w:ascii="Swis721 Lt BT" w:hAnsi="Swis721 Lt BT"/>
      <w:b w:val="0"/>
      <w:bCs w:val="0"/>
      <w:spacing w:val="-2"/>
    </w:rPr>
  </w:style>
  <w:style w:type="paragraph" w:styleId="Rientrocorpodeltesto">
    <w:name w:val="Body Text Indent"/>
    <w:basedOn w:val="Normale"/>
    <w:link w:val="RientrocorpodeltestoCarattere"/>
    <w:uiPriority w:val="99"/>
    <w:semiHidden/>
    <w:unhideWhenUsed/>
    <w:rsid w:val="006215E5"/>
    <w:pPr>
      <w:ind w:left="283"/>
    </w:pPr>
  </w:style>
  <w:style w:type="character" w:customStyle="1" w:styleId="RientrocorpodeltestoCarattere">
    <w:name w:val="Rientro corpo del testo Carattere"/>
    <w:basedOn w:val="Carpredefinitoparagrafo"/>
    <w:link w:val="Rientrocorpodeltesto"/>
    <w:uiPriority w:val="99"/>
    <w:semiHidden/>
    <w:rsid w:val="006215E5"/>
    <w:rPr>
      <w:rFonts w:ascii="Swis721 Lt BT" w:hAnsi="Swis721 Lt BT"/>
    </w:rPr>
  </w:style>
  <w:style w:type="paragraph" w:styleId="Primorientrocorpodeltesto2">
    <w:name w:val="Body Text First Indent 2"/>
    <w:basedOn w:val="Rientrocorpodeltesto"/>
    <w:link w:val="Primorientrocorpodeltesto2Carattere"/>
    <w:uiPriority w:val="99"/>
    <w:semiHidden/>
    <w:unhideWhenUsed/>
    <w:rsid w:val="006215E5"/>
    <w:pPr>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6215E5"/>
    <w:rPr>
      <w:rFonts w:ascii="Swis721 Lt BT" w:hAnsi="Swis721 Lt BT"/>
    </w:rPr>
  </w:style>
  <w:style w:type="paragraph" w:styleId="Puntoelenco">
    <w:name w:val="List Bullet"/>
    <w:basedOn w:val="Normale"/>
    <w:uiPriority w:val="99"/>
    <w:semiHidden/>
    <w:unhideWhenUsed/>
    <w:rsid w:val="006215E5"/>
    <w:pPr>
      <w:numPr>
        <w:numId w:val="15"/>
      </w:numPr>
      <w:contextualSpacing/>
    </w:pPr>
  </w:style>
  <w:style w:type="paragraph" w:styleId="Puntoelenco2">
    <w:name w:val="List Bullet 2"/>
    <w:basedOn w:val="Normale"/>
    <w:uiPriority w:val="99"/>
    <w:semiHidden/>
    <w:unhideWhenUsed/>
    <w:rsid w:val="006215E5"/>
    <w:pPr>
      <w:numPr>
        <w:numId w:val="16"/>
      </w:numPr>
      <w:contextualSpacing/>
    </w:pPr>
  </w:style>
  <w:style w:type="paragraph" w:styleId="Puntoelenco3">
    <w:name w:val="List Bullet 3"/>
    <w:basedOn w:val="Normale"/>
    <w:uiPriority w:val="99"/>
    <w:semiHidden/>
    <w:unhideWhenUsed/>
    <w:rsid w:val="006215E5"/>
    <w:pPr>
      <w:numPr>
        <w:numId w:val="17"/>
      </w:numPr>
      <w:contextualSpacing/>
    </w:pPr>
  </w:style>
  <w:style w:type="paragraph" w:styleId="Puntoelenco4">
    <w:name w:val="List Bullet 4"/>
    <w:basedOn w:val="Normale"/>
    <w:uiPriority w:val="99"/>
    <w:semiHidden/>
    <w:unhideWhenUsed/>
    <w:rsid w:val="006215E5"/>
    <w:pPr>
      <w:numPr>
        <w:numId w:val="18"/>
      </w:numPr>
      <w:contextualSpacing/>
    </w:pPr>
  </w:style>
  <w:style w:type="paragraph" w:styleId="Puntoelenco5">
    <w:name w:val="List Bullet 5"/>
    <w:basedOn w:val="Normale"/>
    <w:uiPriority w:val="99"/>
    <w:semiHidden/>
    <w:unhideWhenUsed/>
    <w:rsid w:val="006215E5"/>
    <w:pPr>
      <w:numPr>
        <w:numId w:val="19"/>
      </w:numPr>
      <w:contextualSpacing/>
    </w:pPr>
  </w:style>
  <w:style w:type="paragraph" w:styleId="Rientrocorpodeltesto2">
    <w:name w:val="Body Text Indent 2"/>
    <w:basedOn w:val="Normale"/>
    <w:link w:val="Rientrocorpodeltesto2Carattere"/>
    <w:uiPriority w:val="99"/>
    <w:semiHidden/>
    <w:unhideWhenUsed/>
    <w:rsid w:val="006215E5"/>
    <w:pPr>
      <w:spacing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6215E5"/>
    <w:rPr>
      <w:rFonts w:ascii="Swis721 Lt BT" w:hAnsi="Swis721 Lt BT"/>
    </w:rPr>
  </w:style>
  <w:style w:type="paragraph" w:styleId="Rientronormale">
    <w:name w:val="Normal Indent"/>
    <w:basedOn w:val="Normale"/>
    <w:uiPriority w:val="99"/>
    <w:semiHidden/>
    <w:unhideWhenUsed/>
    <w:rsid w:val="006215E5"/>
    <w:pPr>
      <w:ind w:left="708"/>
    </w:pPr>
  </w:style>
  <w:style w:type="paragraph" w:styleId="Sommario5">
    <w:name w:val="toc 5"/>
    <w:basedOn w:val="Normale"/>
    <w:next w:val="Normale"/>
    <w:autoRedefine/>
    <w:uiPriority w:val="39"/>
    <w:semiHidden/>
    <w:unhideWhenUsed/>
    <w:rsid w:val="006215E5"/>
    <w:pPr>
      <w:spacing w:after="0"/>
      <w:ind w:left="800"/>
      <w:jc w:val="left"/>
    </w:pPr>
    <w:rPr>
      <w:rFonts w:asciiTheme="minorHAnsi" w:hAnsiTheme="minorHAnsi" w:cstheme="minorHAnsi"/>
    </w:rPr>
  </w:style>
  <w:style w:type="paragraph" w:styleId="Sommario6">
    <w:name w:val="toc 6"/>
    <w:basedOn w:val="Normale"/>
    <w:next w:val="Normale"/>
    <w:autoRedefine/>
    <w:uiPriority w:val="39"/>
    <w:semiHidden/>
    <w:unhideWhenUsed/>
    <w:rsid w:val="006215E5"/>
    <w:pPr>
      <w:spacing w:after="0"/>
      <w:ind w:left="1000"/>
      <w:jc w:val="left"/>
    </w:pPr>
    <w:rPr>
      <w:rFonts w:asciiTheme="minorHAnsi" w:hAnsiTheme="minorHAnsi" w:cstheme="minorHAnsi"/>
    </w:rPr>
  </w:style>
  <w:style w:type="paragraph" w:styleId="Sommario7">
    <w:name w:val="toc 7"/>
    <w:basedOn w:val="Normale"/>
    <w:next w:val="Normale"/>
    <w:autoRedefine/>
    <w:uiPriority w:val="39"/>
    <w:semiHidden/>
    <w:unhideWhenUsed/>
    <w:rsid w:val="006215E5"/>
    <w:pPr>
      <w:spacing w:after="0"/>
      <w:ind w:left="1200"/>
      <w:jc w:val="left"/>
    </w:pPr>
    <w:rPr>
      <w:rFonts w:asciiTheme="minorHAnsi" w:hAnsiTheme="minorHAnsi" w:cstheme="minorHAnsi"/>
    </w:rPr>
  </w:style>
  <w:style w:type="paragraph" w:styleId="Sommario8">
    <w:name w:val="toc 8"/>
    <w:basedOn w:val="Normale"/>
    <w:next w:val="Normale"/>
    <w:autoRedefine/>
    <w:uiPriority w:val="39"/>
    <w:semiHidden/>
    <w:unhideWhenUsed/>
    <w:rsid w:val="006215E5"/>
    <w:pPr>
      <w:spacing w:after="0"/>
      <w:ind w:left="1400"/>
      <w:jc w:val="left"/>
    </w:pPr>
    <w:rPr>
      <w:rFonts w:asciiTheme="minorHAnsi" w:hAnsiTheme="minorHAnsi" w:cstheme="minorHAnsi"/>
    </w:rPr>
  </w:style>
  <w:style w:type="paragraph" w:styleId="Sommario9">
    <w:name w:val="toc 9"/>
    <w:basedOn w:val="Normale"/>
    <w:next w:val="Normale"/>
    <w:autoRedefine/>
    <w:uiPriority w:val="39"/>
    <w:semiHidden/>
    <w:unhideWhenUsed/>
    <w:rsid w:val="006215E5"/>
    <w:pPr>
      <w:spacing w:after="0"/>
      <w:ind w:left="1600"/>
      <w:jc w:val="left"/>
    </w:pPr>
    <w:rPr>
      <w:rFonts w:asciiTheme="minorHAnsi" w:hAnsiTheme="minorHAnsi" w:cstheme="minorHAnsi"/>
    </w:rPr>
  </w:style>
  <w:style w:type="paragraph" w:styleId="Sottotitolo">
    <w:name w:val="Subtitle"/>
    <w:basedOn w:val="Normale"/>
    <w:next w:val="Normale"/>
    <w:link w:val="SottotitoloCarattere"/>
    <w:uiPriority w:val="11"/>
    <w:qFormat/>
    <w:rsid w:val="006215E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uiPriority w:val="11"/>
    <w:rsid w:val="006215E5"/>
    <w:rPr>
      <w:rFonts w:asciiTheme="minorHAnsi" w:eastAsiaTheme="minorEastAsia" w:hAnsiTheme="minorHAnsi" w:cstheme="minorBidi"/>
      <w:color w:val="5A5A5A" w:themeColor="text1" w:themeTint="A5"/>
      <w:spacing w:val="15"/>
      <w:sz w:val="22"/>
      <w:szCs w:val="22"/>
    </w:rPr>
  </w:style>
  <w:style w:type="paragraph" w:styleId="Testodelblocco">
    <w:name w:val="Block Text"/>
    <w:basedOn w:val="Normale"/>
    <w:uiPriority w:val="99"/>
    <w:semiHidden/>
    <w:unhideWhenUsed/>
    <w:rsid w:val="006215E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Testomacro">
    <w:name w:val="macro"/>
    <w:link w:val="TestomacroCarattere"/>
    <w:uiPriority w:val="99"/>
    <w:semiHidden/>
    <w:unhideWhenUsed/>
    <w:rsid w:val="006215E5"/>
    <w:pPr>
      <w:widowControl w:val="0"/>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rPr>
  </w:style>
  <w:style w:type="character" w:customStyle="1" w:styleId="TestomacroCarattere">
    <w:name w:val="Testo macro Carattere"/>
    <w:basedOn w:val="Carpredefinitoparagrafo"/>
    <w:link w:val="Testomacro"/>
    <w:uiPriority w:val="99"/>
    <w:semiHidden/>
    <w:rsid w:val="006215E5"/>
    <w:rPr>
      <w:rFonts w:ascii="Consolas" w:hAnsi="Consolas"/>
    </w:rPr>
  </w:style>
  <w:style w:type="paragraph" w:styleId="Testonormale">
    <w:name w:val="Plain Text"/>
    <w:basedOn w:val="Normale"/>
    <w:link w:val="TestonormaleCarattere"/>
    <w:uiPriority w:val="99"/>
    <w:semiHidden/>
    <w:unhideWhenUsed/>
    <w:rsid w:val="006215E5"/>
    <w:pPr>
      <w:spacing w:after="0"/>
    </w:pPr>
    <w:rPr>
      <w:rFonts w:ascii="Consolas" w:hAnsi="Consolas"/>
      <w:sz w:val="21"/>
      <w:szCs w:val="21"/>
    </w:rPr>
  </w:style>
  <w:style w:type="character" w:customStyle="1" w:styleId="TestonormaleCarattere">
    <w:name w:val="Testo normale Carattere"/>
    <w:basedOn w:val="Carpredefinitoparagrafo"/>
    <w:link w:val="Testonormale"/>
    <w:uiPriority w:val="99"/>
    <w:semiHidden/>
    <w:rsid w:val="006215E5"/>
    <w:rPr>
      <w:rFonts w:ascii="Consolas" w:hAnsi="Consolas"/>
      <w:sz w:val="21"/>
      <w:szCs w:val="21"/>
    </w:rPr>
  </w:style>
  <w:style w:type="paragraph" w:styleId="Testonotaapidipagina">
    <w:name w:val="footnote text"/>
    <w:basedOn w:val="Normale"/>
    <w:link w:val="TestonotaapidipaginaCarattere"/>
    <w:uiPriority w:val="99"/>
    <w:semiHidden/>
    <w:unhideWhenUsed/>
    <w:rsid w:val="006215E5"/>
    <w:pPr>
      <w:spacing w:after="0"/>
    </w:pPr>
  </w:style>
  <w:style w:type="character" w:customStyle="1" w:styleId="TestonotaapidipaginaCarattere">
    <w:name w:val="Testo nota a piè di pagina Carattere"/>
    <w:basedOn w:val="Carpredefinitoparagrafo"/>
    <w:link w:val="Testonotaapidipagina"/>
    <w:uiPriority w:val="99"/>
    <w:semiHidden/>
    <w:rsid w:val="006215E5"/>
    <w:rPr>
      <w:rFonts w:ascii="Swis721 Lt BT" w:hAnsi="Swis721 Lt BT"/>
    </w:rPr>
  </w:style>
  <w:style w:type="paragraph" w:styleId="Testonotadichiusura">
    <w:name w:val="endnote text"/>
    <w:basedOn w:val="Normale"/>
    <w:link w:val="TestonotadichiusuraCarattere"/>
    <w:uiPriority w:val="99"/>
    <w:semiHidden/>
    <w:unhideWhenUsed/>
    <w:rsid w:val="006215E5"/>
    <w:pPr>
      <w:spacing w:after="0"/>
    </w:pPr>
  </w:style>
  <w:style w:type="character" w:customStyle="1" w:styleId="TestonotadichiusuraCarattere">
    <w:name w:val="Testo nota di chiusura Carattere"/>
    <w:basedOn w:val="Carpredefinitoparagrafo"/>
    <w:link w:val="Testonotadichiusura"/>
    <w:uiPriority w:val="99"/>
    <w:semiHidden/>
    <w:rsid w:val="006215E5"/>
    <w:rPr>
      <w:rFonts w:ascii="Swis721 Lt BT" w:hAnsi="Swis721 Lt BT"/>
    </w:rPr>
  </w:style>
  <w:style w:type="paragraph" w:styleId="Titolo">
    <w:name w:val="Title"/>
    <w:basedOn w:val="Normale"/>
    <w:next w:val="Normale"/>
    <w:link w:val="TitoloCarattere"/>
    <w:uiPriority w:val="10"/>
    <w:qFormat/>
    <w:rsid w:val="008323D3"/>
    <w:pPr>
      <w:spacing w:before="1680" w:after="840"/>
      <w:contextualSpacing/>
    </w:pPr>
    <w:rPr>
      <w:rFonts w:ascii="Swis721 Cn BT" w:eastAsiaTheme="majorEastAsia" w:hAnsi="Swis721 Cn BT" w:cstheme="majorBidi"/>
      <w:b/>
      <w:color w:val="C00000"/>
      <w:spacing w:val="-10"/>
      <w:kern w:val="28"/>
      <w:sz w:val="64"/>
      <w:szCs w:val="56"/>
    </w:rPr>
  </w:style>
  <w:style w:type="character" w:customStyle="1" w:styleId="TitoloCarattere">
    <w:name w:val="Titolo Carattere"/>
    <w:basedOn w:val="Carpredefinitoparagrafo"/>
    <w:link w:val="Titolo"/>
    <w:uiPriority w:val="10"/>
    <w:rsid w:val="008323D3"/>
    <w:rPr>
      <w:rFonts w:ascii="Swis721 Cn BT" w:eastAsiaTheme="majorEastAsia" w:hAnsi="Swis721 Cn BT" w:cstheme="majorBidi"/>
      <w:b/>
      <w:color w:val="C00000"/>
      <w:spacing w:val="-10"/>
      <w:kern w:val="28"/>
      <w:sz w:val="64"/>
      <w:szCs w:val="56"/>
    </w:rPr>
  </w:style>
  <w:style w:type="paragraph" w:styleId="Titoloindice">
    <w:name w:val="index heading"/>
    <w:basedOn w:val="Normale"/>
    <w:next w:val="Indice1"/>
    <w:uiPriority w:val="99"/>
    <w:semiHidden/>
    <w:unhideWhenUsed/>
    <w:rsid w:val="006215E5"/>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6215E5"/>
    <w:pPr>
      <w:spacing w:before="120"/>
    </w:pPr>
    <w:rPr>
      <w:rFonts w:asciiTheme="majorHAnsi" w:eastAsiaTheme="majorEastAsia" w:hAnsiTheme="majorHAnsi" w:cstheme="majorBidi"/>
      <w:b/>
      <w:bCs/>
      <w:sz w:val="24"/>
      <w:szCs w:val="24"/>
    </w:rPr>
  </w:style>
  <w:style w:type="character" w:customStyle="1" w:styleId="Titolo1Carattere">
    <w:name w:val="Titolo 1 Carattere"/>
    <w:basedOn w:val="Carpredefinitoparagrafo"/>
    <w:link w:val="Titolo1"/>
    <w:rsid w:val="00737081"/>
    <w:rPr>
      <w:rFonts w:asciiTheme="minorHAnsi" w:hAnsiTheme="minorHAnsi" w:cs="Calibri (Corpo)"/>
      <w:b/>
      <w:color w:val="000000" w:themeColor="text1"/>
      <w:spacing w:val="-3"/>
      <w:sz w:val="36"/>
      <w:szCs w:val="22"/>
    </w:rPr>
  </w:style>
  <w:style w:type="paragraph" w:customStyle="1" w:styleId="Default">
    <w:name w:val="Default"/>
    <w:rsid w:val="00066366"/>
    <w:pPr>
      <w:autoSpaceDE w:val="0"/>
      <w:autoSpaceDN w:val="0"/>
      <w:adjustRightInd w:val="0"/>
    </w:pPr>
    <w:rPr>
      <w:rFonts w:ascii="Swis721 Lt BT" w:hAnsi="Swis721 Lt BT" w:cs="Swis721 Lt BT"/>
      <w:color w:val="000000"/>
      <w:sz w:val="24"/>
      <w:szCs w:val="24"/>
    </w:rPr>
  </w:style>
  <w:style w:type="character" w:styleId="Numeropagina">
    <w:name w:val="page number"/>
    <w:basedOn w:val="Carpredefinitoparagrafo"/>
    <w:uiPriority w:val="99"/>
    <w:semiHidden/>
    <w:unhideWhenUsed/>
    <w:rsid w:val="00543652"/>
  </w:style>
  <w:style w:type="character" w:styleId="Menzionenonrisolta">
    <w:name w:val="Unresolved Mention"/>
    <w:basedOn w:val="Carpredefinitoparagrafo"/>
    <w:uiPriority w:val="99"/>
    <w:semiHidden/>
    <w:unhideWhenUsed/>
    <w:rsid w:val="002C53E6"/>
    <w:rPr>
      <w:color w:val="605E5C"/>
      <w:shd w:val="clear" w:color="auto" w:fill="E1DFDD"/>
    </w:rPr>
  </w:style>
  <w:style w:type="character" w:styleId="Collegamentovisitato">
    <w:name w:val="FollowedHyperlink"/>
    <w:basedOn w:val="Carpredefinitoparagrafo"/>
    <w:uiPriority w:val="99"/>
    <w:semiHidden/>
    <w:unhideWhenUsed/>
    <w:rsid w:val="009D4814"/>
    <w:rPr>
      <w:color w:val="800080" w:themeColor="followedHyperlink"/>
      <w:u w:val="single"/>
    </w:rPr>
  </w:style>
  <w:style w:type="character" w:styleId="Enfasigrassetto">
    <w:name w:val="Strong"/>
    <w:basedOn w:val="Carpredefinitoparagrafo"/>
    <w:uiPriority w:val="22"/>
    <w:qFormat/>
    <w:rsid w:val="00D7730B"/>
    <w:rPr>
      <w:b/>
      <w:bCs/>
    </w:rPr>
  </w:style>
  <w:style w:type="numbering" w:customStyle="1" w:styleId="Elencocorrente1">
    <w:name w:val="Elenco corrente1"/>
    <w:uiPriority w:val="99"/>
    <w:rsid w:val="00737081"/>
    <w:pPr>
      <w:numPr>
        <w:numId w:val="43"/>
      </w:numPr>
    </w:pPr>
  </w:style>
  <w:style w:type="numbering" w:customStyle="1" w:styleId="Elencocorrente2">
    <w:name w:val="Elenco corrente2"/>
    <w:uiPriority w:val="99"/>
    <w:rsid w:val="00737081"/>
    <w:pPr>
      <w:numPr>
        <w:numId w:val="44"/>
      </w:numPr>
    </w:pPr>
  </w:style>
  <w:style w:type="numbering" w:customStyle="1" w:styleId="Elencocorrente3">
    <w:name w:val="Elenco corrente3"/>
    <w:uiPriority w:val="99"/>
    <w:rsid w:val="007A23E9"/>
    <w:pPr>
      <w:numPr>
        <w:numId w:val="45"/>
      </w:numPr>
    </w:pPr>
  </w:style>
  <w:style w:type="numbering" w:customStyle="1" w:styleId="Elencocorrente4">
    <w:name w:val="Elenco corrente4"/>
    <w:uiPriority w:val="99"/>
    <w:rsid w:val="007A23E9"/>
    <w:pPr>
      <w:numPr>
        <w:numId w:val="46"/>
      </w:numPr>
    </w:pPr>
  </w:style>
  <w:style w:type="numbering" w:customStyle="1" w:styleId="Elencocorrente5">
    <w:name w:val="Elenco corrente5"/>
    <w:uiPriority w:val="99"/>
    <w:rsid w:val="007A23E9"/>
    <w:pPr>
      <w:numPr>
        <w:numId w:val="47"/>
      </w:numPr>
    </w:pPr>
  </w:style>
  <w:style w:type="numbering" w:customStyle="1" w:styleId="Elencocorrente6">
    <w:name w:val="Elenco corrente6"/>
    <w:uiPriority w:val="99"/>
    <w:rsid w:val="007D25CA"/>
    <w:pPr>
      <w:numPr>
        <w:numId w:val="48"/>
      </w:numPr>
    </w:pPr>
  </w:style>
  <w:style w:type="paragraph" w:customStyle="1" w:styleId="p1">
    <w:name w:val="p1"/>
    <w:basedOn w:val="Normale"/>
    <w:rsid w:val="00A32FCD"/>
    <w:pPr>
      <w:widowControl/>
      <w:spacing w:after="0"/>
      <w:jc w:val="left"/>
    </w:pPr>
    <w:rPr>
      <w:rFonts w:ascii="Arial" w:hAnsi="Arial" w:cs="Arial"/>
      <w:color w:val="4B88CB"/>
      <w:sz w:val="21"/>
      <w:szCs w:val="21"/>
      <w:lang w:eastAsia="it-IT"/>
    </w:rPr>
  </w:style>
  <w:style w:type="paragraph" w:customStyle="1" w:styleId="p2">
    <w:name w:val="p2"/>
    <w:basedOn w:val="Normale"/>
    <w:rsid w:val="00A32FCD"/>
    <w:pPr>
      <w:widowControl/>
      <w:spacing w:after="0"/>
      <w:jc w:val="left"/>
    </w:pPr>
    <w:rPr>
      <w:rFonts w:ascii="Arial" w:hAnsi="Arial" w:cs="Arial"/>
      <w:color w:val="000000"/>
      <w:sz w:val="21"/>
      <w:szCs w:val="21"/>
      <w:lang w:eastAsia="it-IT"/>
    </w:rPr>
  </w:style>
  <w:style w:type="character" w:customStyle="1" w:styleId="s1">
    <w:name w:val="s1"/>
    <w:basedOn w:val="Carpredefinitoparagrafo"/>
    <w:rsid w:val="00AD7D81"/>
    <w:rPr>
      <w:rFonts w:ascii="Arial" w:hAnsi="Arial" w:cs="Arial" w:hint="default"/>
      <w:sz w:val="12"/>
      <w:szCs w:val="12"/>
    </w:rPr>
  </w:style>
  <w:style w:type="character" w:customStyle="1" w:styleId="s2">
    <w:name w:val="s2"/>
    <w:basedOn w:val="Carpredefinitoparagrafo"/>
    <w:rsid w:val="00601B2C"/>
    <w:rPr>
      <w:rFonts w:ascii="Wingdings" w:hAnsi="Wingdings"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1724">
      <w:bodyDiv w:val="1"/>
      <w:marLeft w:val="0"/>
      <w:marRight w:val="0"/>
      <w:marTop w:val="0"/>
      <w:marBottom w:val="0"/>
      <w:divBdr>
        <w:top w:val="none" w:sz="0" w:space="0" w:color="auto"/>
        <w:left w:val="none" w:sz="0" w:space="0" w:color="auto"/>
        <w:bottom w:val="none" w:sz="0" w:space="0" w:color="auto"/>
        <w:right w:val="none" w:sz="0" w:space="0" w:color="auto"/>
      </w:divBdr>
    </w:div>
    <w:div w:id="83964667">
      <w:bodyDiv w:val="1"/>
      <w:marLeft w:val="0"/>
      <w:marRight w:val="0"/>
      <w:marTop w:val="0"/>
      <w:marBottom w:val="0"/>
      <w:divBdr>
        <w:top w:val="none" w:sz="0" w:space="0" w:color="auto"/>
        <w:left w:val="none" w:sz="0" w:space="0" w:color="auto"/>
        <w:bottom w:val="none" w:sz="0" w:space="0" w:color="auto"/>
        <w:right w:val="none" w:sz="0" w:space="0" w:color="auto"/>
      </w:divBdr>
    </w:div>
    <w:div w:id="171578298">
      <w:bodyDiv w:val="1"/>
      <w:marLeft w:val="0"/>
      <w:marRight w:val="0"/>
      <w:marTop w:val="0"/>
      <w:marBottom w:val="0"/>
      <w:divBdr>
        <w:top w:val="none" w:sz="0" w:space="0" w:color="auto"/>
        <w:left w:val="none" w:sz="0" w:space="0" w:color="auto"/>
        <w:bottom w:val="none" w:sz="0" w:space="0" w:color="auto"/>
        <w:right w:val="none" w:sz="0" w:space="0" w:color="auto"/>
      </w:divBdr>
    </w:div>
    <w:div w:id="197858812">
      <w:bodyDiv w:val="1"/>
      <w:marLeft w:val="0"/>
      <w:marRight w:val="0"/>
      <w:marTop w:val="0"/>
      <w:marBottom w:val="0"/>
      <w:divBdr>
        <w:top w:val="none" w:sz="0" w:space="0" w:color="auto"/>
        <w:left w:val="none" w:sz="0" w:space="0" w:color="auto"/>
        <w:bottom w:val="none" w:sz="0" w:space="0" w:color="auto"/>
        <w:right w:val="none" w:sz="0" w:space="0" w:color="auto"/>
      </w:divBdr>
    </w:div>
    <w:div w:id="501287702">
      <w:bodyDiv w:val="1"/>
      <w:marLeft w:val="0"/>
      <w:marRight w:val="0"/>
      <w:marTop w:val="0"/>
      <w:marBottom w:val="0"/>
      <w:divBdr>
        <w:top w:val="none" w:sz="0" w:space="0" w:color="auto"/>
        <w:left w:val="none" w:sz="0" w:space="0" w:color="auto"/>
        <w:bottom w:val="none" w:sz="0" w:space="0" w:color="auto"/>
        <w:right w:val="none" w:sz="0" w:space="0" w:color="auto"/>
      </w:divBdr>
      <w:divsChild>
        <w:div w:id="465397050">
          <w:marLeft w:val="0"/>
          <w:marRight w:val="0"/>
          <w:marTop w:val="0"/>
          <w:marBottom w:val="0"/>
          <w:divBdr>
            <w:top w:val="none" w:sz="0" w:space="0" w:color="auto"/>
            <w:left w:val="none" w:sz="0" w:space="0" w:color="auto"/>
            <w:bottom w:val="none" w:sz="0" w:space="0" w:color="auto"/>
            <w:right w:val="none" w:sz="0" w:space="0" w:color="auto"/>
          </w:divBdr>
          <w:divsChild>
            <w:div w:id="1848902573">
              <w:marLeft w:val="0"/>
              <w:marRight w:val="0"/>
              <w:marTop w:val="0"/>
              <w:marBottom w:val="0"/>
              <w:divBdr>
                <w:top w:val="none" w:sz="0" w:space="0" w:color="auto"/>
                <w:left w:val="none" w:sz="0" w:space="0" w:color="auto"/>
                <w:bottom w:val="none" w:sz="0" w:space="0" w:color="auto"/>
                <w:right w:val="none" w:sz="0" w:space="0" w:color="auto"/>
              </w:divBdr>
              <w:divsChild>
                <w:div w:id="906766105">
                  <w:marLeft w:val="0"/>
                  <w:marRight w:val="0"/>
                  <w:marTop w:val="0"/>
                  <w:marBottom w:val="0"/>
                  <w:divBdr>
                    <w:top w:val="none" w:sz="0" w:space="0" w:color="auto"/>
                    <w:left w:val="none" w:sz="0" w:space="0" w:color="auto"/>
                    <w:bottom w:val="none" w:sz="0" w:space="0" w:color="auto"/>
                    <w:right w:val="none" w:sz="0" w:space="0" w:color="auto"/>
                  </w:divBdr>
                  <w:divsChild>
                    <w:div w:id="1382636682">
                      <w:marLeft w:val="0"/>
                      <w:marRight w:val="0"/>
                      <w:marTop w:val="0"/>
                      <w:marBottom w:val="0"/>
                      <w:divBdr>
                        <w:top w:val="none" w:sz="0" w:space="0" w:color="auto"/>
                        <w:left w:val="none" w:sz="0" w:space="0" w:color="auto"/>
                        <w:bottom w:val="none" w:sz="0" w:space="0" w:color="auto"/>
                        <w:right w:val="none" w:sz="0" w:space="0" w:color="auto"/>
                      </w:divBdr>
                      <w:divsChild>
                        <w:div w:id="1586186541">
                          <w:marLeft w:val="0"/>
                          <w:marRight w:val="0"/>
                          <w:marTop w:val="0"/>
                          <w:marBottom w:val="0"/>
                          <w:divBdr>
                            <w:top w:val="none" w:sz="0" w:space="0" w:color="auto"/>
                            <w:left w:val="none" w:sz="0" w:space="0" w:color="auto"/>
                            <w:bottom w:val="none" w:sz="0" w:space="0" w:color="auto"/>
                            <w:right w:val="none" w:sz="0" w:space="0" w:color="auto"/>
                          </w:divBdr>
                          <w:divsChild>
                            <w:div w:id="1225218800">
                              <w:marLeft w:val="-240"/>
                              <w:marRight w:val="-120"/>
                              <w:marTop w:val="0"/>
                              <w:marBottom w:val="0"/>
                              <w:divBdr>
                                <w:top w:val="none" w:sz="0" w:space="0" w:color="auto"/>
                                <w:left w:val="none" w:sz="0" w:space="0" w:color="auto"/>
                                <w:bottom w:val="none" w:sz="0" w:space="0" w:color="auto"/>
                                <w:right w:val="none" w:sz="0" w:space="0" w:color="auto"/>
                              </w:divBdr>
                              <w:divsChild>
                                <w:div w:id="1547373020">
                                  <w:marLeft w:val="0"/>
                                  <w:marRight w:val="0"/>
                                  <w:marTop w:val="0"/>
                                  <w:marBottom w:val="60"/>
                                  <w:divBdr>
                                    <w:top w:val="none" w:sz="0" w:space="0" w:color="auto"/>
                                    <w:left w:val="none" w:sz="0" w:space="0" w:color="auto"/>
                                    <w:bottom w:val="none" w:sz="0" w:space="0" w:color="auto"/>
                                    <w:right w:val="none" w:sz="0" w:space="0" w:color="auto"/>
                                  </w:divBdr>
                                  <w:divsChild>
                                    <w:div w:id="907496536">
                                      <w:marLeft w:val="0"/>
                                      <w:marRight w:val="0"/>
                                      <w:marTop w:val="0"/>
                                      <w:marBottom w:val="0"/>
                                      <w:divBdr>
                                        <w:top w:val="none" w:sz="0" w:space="0" w:color="auto"/>
                                        <w:left w:val="none" w:sz="0" w:space="0" w:color="auto"/>
                                        <w:bottom w:val="none" w:sz="0" w:space="0" w:color="auto"/>
                                        <w:right w:val="none" w:sz="0" w:space="0" w:color="auto"/>
                                      </w:divBdr>
                                      <w:divsChild>
                                        <w:div w:id="1865898268">
                                          <w:marLeft w:val="0"/>
                                          <w:marRight w:val="0"/>
                                          <w:marTop w:val="0"/>
                                          <w:marBottom w:val="0"/>
                                          <w:divBdr>
                                            <w:top w:val="none" w:sz="0" w:space="0" w:color="auto"/>
                                            <w:left w:val="none" w:sz="0" w:space="0" w:color="auto"/>
                                            <w:bottom w:val="none" w:sz="0" w:space="0" w:color="auto"/>
                                            <w:right w:val="none" w:sz="0" w:space="0" w:color="auto"/>
                                          </w:divBdr>
                                          <w:divsChild>
                                            <w:div w:id="1959139499">
                                              <w:marLeft w:val="0"/>
                                              <w:marRight w:val="0"/>
                                              <w:marTop w:val="0"/>
                                              <w:marBottom w:val="0"/>
                                              <w:divBdr>
                                                <w:top w:val="none" w:sz="0" w:space="0" w:color="auto"/>
                                                <w:left w:val="none" w:sz="0" w:space="0" w:color="auto"/>
                                                <w:bottom w:val="none" w:sz="0" w:space="0" w:color="auto"/>
                                                <w:right w:val="none" w:sz="0" w:space="0" w:color="auto"/>
                                              </w:divBdr>
                                              <w:divsChild>
                                                <w:div w:id="205017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9052150">
          <w:marLeft w:val="0"/>
          <w:marRight w:val="0"/>
          <w:marTop w:val="0"/>
          <w:marBottom w:val="0"/>
          <w:divBdr>
            <w:top w:val="none" w:sz="0" w:space="0" w:color="auto"/>
            <w:left w:val="none" w:sz="0" w:space="0" w:color="auto"/>
            <w:bottom w:val="none" w:sz="0" w:space="0" w:color="auto"/>
            <w:right w:val="none" w:sz="0" w:space="0" w:color="auto"/>
          </w:divBdr>
          <w:divsChild>
            <w:div w:id="394166002">
              <w:marLeft w:val="0"/>
              <w:marRight w:val="0"/>
              <w:marTop w:val="0"/>
              <w:marBottom w:val="0"/>
              <w:divBdr>
                <w:top w:val="none" w:sz="0" w:space="0" w:color="auto"/>
                <w:left w:val="none" w:sz="0" w:space="0" w:color="auto"/>
                <w:bottom w:val="none" w:sz="0" w:space="0" w:color="auto"/>
                <w:right w:val="none" w:sz="0" w:space="0" w:color="auto"/>
              </w:divBdr>
              <w:divsChild>
                <w:div w:id="707489590">
                  <w:marLeft w:val="0"/>
                  <w:marRight w:val="0"/>
                  <w:marTop w:val="0"/>
                  <w:marBottom w:val="0"/>
                  <w:divBdr>
                    <w:top w:val="none" w:sz="0" w:space="0" w:color="auto"/>
                    <w:left w:val="none" w:sz="0" w:space="0" w:color="auto"/>
                    <w:bottom w:val="none" w:sz="0" w:space="0" w:color="auto"/>
                    <w:right w:val="none" w:sz="0" w:space="0" w:color="auto"/>
                  </w:divBdr>
                  <w:divsChild>
                    <w:div w:id="685253679">
                      <w:marLeft w:val="0"/>
                      <w:marRight w:val="0"/>
                      <w:marTop w:val="0"/>
                      <w:marBottom w:val="0"/>
                      <w:divBdr>
                        <w:top w:val="none" w:sz="0" w:space="0" w:color="auto"/>
                        <w:left w:val="none" w:sz="0" w:space="0" w:color="auto"/>
                        <w:bottom w:val="none" w:sz="0" w:space="0" w:color="auto"/>
                        <w:right w:val="none" w:sz="0" w:space="0" w:color="auto"/>
                      </w:divBdr>
                      <w:divsChild>
                        <w:div w:id="1165587191">
                          <w:marLeft w:val="0"/>
                          <w:marRight w:val="0"/>
                          <w:marTop w:val="0"/>
                          <w:marBottom w:val="0"/>
                          <w:divBdr>
                            <w:top w:val="none" w:sz="0" w:space="0" w:color="auto"/>
                            <w:left w:val="none" w:sz="0" w:space="0" w:color="auto"/>
                            <w:bottom w:val="none" w:sz="0" w:space="0" w:color="auto"/>
                            <w:right w:val="none" w:sz="0" w:space="0" w:color="auto"/>
                          </w:divBdr>
                          <w:divsChild>
                            <w:div w:id="263416427">
                              <w:marLeft w:val="-240"/>
                              <w:marRight w:val="-120"/>
                              <w:marTop w:val="0"/>
                              <w:marBottom w:val="0"/>
                              <w:divBdr>
                                <w:top w:val="none" w:sz="0" w:space="0" w:color="auto"/>
                                <w:left w:val="none" w:sz="0" w:space="0" w:color="auto"/>
                                <w:bottom w:val="none" w:sz="0" w:space="0" w:color="auto"/>
                                <w:right w:val="none" w:sz="0" w:space="0" w:color="auto"/>
                              </w:divBdr>
                              <w:divsChild>
                                <w:div w:id="2007321656">
                                  <w:marLeft w:val="0"/>
                                  <w:marRight w:val="0"/>
                                  <w:marTop w:val="0"/>
                                  <w:marBottom w:val="60"/>
                                  <w:divBdr>
                                    <w:top w:val="none" w:sz="0" w:space="0" w:color="auto"/>
                                    <w:left w:val="none" w:sz="0" w:space="0" w:color="auto"/>
                                    <w:bottom w:val="none" w:sz="0" w:space="0" w:color="auto"/>
                                    <w:right w:val="none" w:sz="0" w:space="0" w:color="auto"/>
                                  </w:divBdr>
                                  <w:divsChild>
                                    <w:div w:id="1562399473">
                                      <w:marLeft w:val="0"/>
                                      <w:marRight w:val="0"/>
                                      <w:marTop w:val="0"/>
                                      <w:marBottom w:val="0"/>
                                      <w:divBdr>
                                        <w:top w:val="none" w:sz="0" w:space="0" w:color="auto"/>
                                        <w:left w:val="none" w:sz="0" w:space="0" w:color="auto"/>
                                        <w:bottom w:val="none" w:sz="0" w:space="0" w:color="auto"/>
                                        <w:right w:val="none" w:sz="0" w:space="0" w:color="auto"/>
                                      </w:divBdr>
                                      <w:divsChild>
                                        <w:div w:id="1400055710">
                                          <w:marLeft w:val="0"/>
                                          <w:marRight w:val="0"/>
                                          <w:marTop w:val="0"/>
                                          <w:marBottom w:val="0"/>
                                          <w:divBdr>
                                            <w:top w:val="none" w:sz="0" w:space="0" w:color="auto"/>
                                            <w:left w:val="none" w:sz="0" w:space="0" w:color="auto"/>
                                            <w:bottom w:val="none" w:sz="0" w:space="0" w:color="auto"/>
                                            <w:right w:val="none" w:sz="0" w:space="0" w:color="auto"/>
                                          </w:divBdr>
                                          <w:divsChild>
                                            <w:div w:id="349452170">
                                              <w:marLeft w:val="0"/>
                                              <w:marRight w:val="0"/>
                                              <w:marTop w:val="0"/>
                                              <w:marBottom w:val="0"/>
                                              <w:divBdr>
                                                <w:top w:val="none" w:sz="0" w:space="0" w:color="auto"/>
                                                <w:left w:val="none" w:sz="0" w:space="0" w:color="auto"/>
                                                <w:bottom w:val="none" w:sz="0" w:space="0" w:color="auto"/>
                                                <w:right w:val="none" w:sz="0" w:space="0" w:color="auto"/>
                                              </w:divBdr>
                                              <w:divsChild>
                                                <w:div w:id="52181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504947">
                              <w:marLeft w:val="0"/>
                              <w:marRight w:val="120"/>
                              <w:marTop w:val="0"/>
                              <w:marBottom w:val="0"/>
                              <w:divBdr>
                                <w:top w:val="none" w:sz="0" w:space="0" w:color="auto"/>
                                <w:left w:val="none" w:sz="0" w:space="0" w:color="auto"/>
                                <w:bottom w:val="none" w:sz="0" w:space="0" w:color="auto"/>
                                <w:right w:val="none" w:sz="0" w:space="0" w:color="auto"/>
                              </w:divBdr>
                              <w:divsChild>
                                <w:div w:id="2904182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1063961">
      <w:bodyDiv w:val="1"/>
      <w:marLeft w:val="0"/>
      <w:marRight w:val="0"/>
      <w:marTop w:val="0"/>
      <w:marBottom w:val="0"/>
      <w:divBdr>
        <w:top w:val="none" w:sz="0" w:space="0" w:color="auto"/>
        <w:left w:val="none" w:sz="0" w:space="0" w:color="auto"/>
        <w:bottom w:val="none" w:sz="0" w:space="0" w:color="auto"/>
        <w:right w:val="none" w:sz="0" w:space="0" w:color="auto"/>
      </w:divBdr>
    </w:div>
    <w:div w:id="650139913">
      <w:bodyDiv w:val="1"/>
      <w:marLeft w:val="0"/>
      <w:marRight w:val="0"/>
      <w:marTop w:val="0"/>
      <w:marBottom w:val="0"/>
      <w:divBdr>
        <w:top w:val="none" w:sz="0" w:space="0" w:color="auto"/>
        <w:left w:val="none" w:sz="0" w:space="0" w:color="auto"/>
        <w:bottom w:val="none" w:sz="0" w:space="0" w:color="auto"/>
        <w:right w:val="none" w:sz="0" w:space="0" w:color="auto"/>
      </w:divBdr>
    </w:div>
    <w:div w:id="1644505918">
      <w:bodyDiv w:val="1"/>
      <w:marLeft w:val="0"/>
      <w:marRight w:val="0"/>
      <w:marTop w:val="0"/>
      <w:marBottom w:val="0"/>
      <w:divBdr>
        <w:top w:val="none" w:sz="0" w:space="0" w:color="auto"/>
        <w:left w:val="none" w:sz="0" w:space="0" w:color="auto"/>
        <w:bottom w:val="none" w:sz="0" w:space="0" w:color="auto"/>
        <w:right w:val="none" w:sz="0" w:space="0" w:color="auto"/>
      </w:divBdr>
    </w:div>
    <w:div w:id="1810248772">
      <w:bodyDiv w:val="1"/>
      <w:marLeft w:val="0"/>
      <w:marRight w:val="0"/>
      <w:marTop w:val="0"/>
      <w:marBottom w:val="0"/>
      <w:divBdr>
        <w:top w:val="none" w:sz="0" w:space="0" w:color="auto"/>
        <w:left w:val="none" w:sz="0" w:space="0" w:color="auto"/>
        <w:bottom w:val="none" w:sz="0" w:space="0" w:color="auto"/>
        <w:right w:val="none" w:sz="0" w:space="0" w:color="auto"/>
      </w:divBdr>
      <w:divsChild>
        <w:div w:id="963536412">
          <w:marLeft w:val="0"/>
          <w:marRight w:val="0"/>
          <w:marTop w:val="0"/>
          <w:marBottom w:val="0"/>
          <w:divBdr>
            <w:top w:val="none" w:sz="0" w:space="0" w:color="auto"/>
            <w:left w:val="none" w:sz="0" w:space="0" w:color="auto"/>
            <w:bottom w:val="none" w:sz="0" w:space="0" w:color="auto"/>
            <w:right w:val="none" w:sz="0" w:space="0" w:color="auto"/>
          </w:divBdr>
          <w:divsChild>
            <w:div w:id="257105143">
              <w:marLeft w:val="0"/>
              <w:marRight w:val="0"/>
              <w:marTop w:val="0"/>
              <w:marBottom w:val="0"/>
              <w:divBdr>
                <w:top w:val="none" w:sz="0" w:space="0" w:color="auto"/>
                <w:left w:val="none" w:sz="0" w:space="0" w:color="auto"/>
                <w:bottom w:val="none" w:sz="0" w:space="0" w:color="auto"/>
                <w:right w:val="none" w:sz="0" w:space="0" w:color="auto"/>
              </w:divBdr>
              <w:divsChild>
                <w:div w:id="9188773">
                  <w:marLeft w:val="0"/>
                  <w:marRight w:val="0"/>
                  <w:marTop w:val="0"/>
                  <w:marBottom w:val="0"/>
                  <w:divBdr>
                    <w:top w:val="none" w:sz="0" w:space="0" w:color="auto"/>
                    <w:left w:val="none" w:sz="0" w:space="0" w:color="auto"/>
                    <w:bottom w:val="none" w:sz="0" w:space="0" w:color="auto"/>
                    <w:right w:val="none" w:sz="0" w:space="0" w:color="auto"/>
                  </w:divBdr>
                  <w:divsChild>
                    <w:div w:id="155924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341902">
      <w:bodyDiv w:val="1"/>
      <w:marLeft w:val="0"/>
      <w:marRight w:val="0"/>
      <w:marTop w:val="0"/>
      <w:marBottom w:val="0"/>
      <w:divBdr>
        <w:top w:val="none" w:sz="0" w:space="0" w:color="auto"/>
        <w:left w:val="none" w:sz="0" w:space="0" w:color="auto"/>
        <w:bottom w:val="none" w:sz="0" w:space="0" w:color="auto"/>
        <w:right w:val="none" w:sz="0" w:space="0" w:color="auto"/>
      </w:divBdr>
      <w:divsChild>
        <w:div w:id="1111778784">
          <w:marLeft w:val="0"/>
          <w:marRight w:val="0"/>
          <w:marTop w:val="0"/>
          <w:marBottom w:val="0"/>
          <w:divBdr>
            <w:top w:val="none" w:sz="0" w:space="0" w:color="auto"/>
            <w:left w:val="none" w:sz="0" w:space="0" w:color="auto"/>
            <w:bottom w:val="none" w:sz="0" w:space="0" w:color="auto"/>
            <w:right w:val="none" w:sz="0" w:space="0" w:color="auto"/>
          </w:divBdr>
          <w:divsChild>
            <w:div w:id="1178354080">
              <w:marLeft w:val="0"/>
              <w:marRight w:val="0"/>
              <w:marTop w:val="0"/>
              <w:marBottom w:val="0"/>
              <w:divBdr>
                <w:top w:val="none" w:sz="0" w:space="0" w:color="auto"/>
                <w:left w:val="none" w:sz="0" w:space="0" w:color="auto"/>
                <w:bottom w:val="none" w:sz="0" w:space="0" w:color="auto"/>
                <w:right w:val="none" w:sz="0" w:space="0" w:color="auto"/>
              </w:divBdr>
              <w:divsChild>
                <w:div w:id="1135374152">
                  <w:marLeft w:val="0"/>
                  <w:marRight w:val="0"/>
                  <w:marTop w:val="0"/>
                  <w:marBottom w:val="0"/>
                  <w:divBdr>
                    <w:top w:val="none" w:sz="0" w:space="0" w:color="auto"/>
                    <w:left w:val="none" w:sz="0" w:space="0" w:color="auto"/>
                    <w:bottom w:val="none" w:sz="0" w:space="0" w:color="auto"/>
                    <w:right w:val="none" w:sz="0" w:space="0" w:color="auto"/>
                  </w:divBdr>
                  <w:divsChild>
                    <w:div w:id="1140271369">
                      <w:marLeft w:val="0"/>
                      <w:marRight w:val="0"/>
                      <w:marTop w:val="0"/>
                      <w:marBottom w:val="0"/>
                      <w:divBdr>
                        <w:top w:val="none" w:sz="0" w:space="0" w:color="auto"/>
                        <w:left w:val="none" w:sz="0" w:space="0" w:color="auto"/>
                        <w:bottom w:val="none" w:sz="0" w:space="0" w:color="auto"/>
                        <w:right w:val="none" w:sz="0" w:space="0" w:color="auto"/>
                      </w:divBdr>
                      <w:divsChild>
                        <w:div w:id="758722635">
                          <w:marLeft w:val="0"/>
                          <w:marRight w:val="0"/>
                          <w:marTop w:val="0"/>
                          <w:marBottom w:val="0"/>
                          <w:divBdr>
                            <w:top w:val="none" w:sz="0" w:space="0" w:color="auto"/>
                            <w:left w:val="none" w:sz="0" w:space="0" w:color="auto"/>
                            <w:bottom w:val="none" w:sz="0" w:space="0" w:color="auto"/>
                            <w:right w:val="none" w:sz="0" w:space="0" w:color="auto"/>
                          </w:divBdr>
                          <w:divsChild>
                            <w:div w:id="355153711">
                              <w:marLeft w:val="0"/>
                              <w:marRight w:val="120"/>
                              <w:marTop w:val="0"/>
                              <w:marBottom w:val="0"/>
                              <w:divBdr>
                                <w:top w:val="none" w:sz="0" w:space="0" w:color="auto"/>
                                <w:left w:val="none" w:sz="0" w:space="0" w:color="auto"/>
                                <w:bottom w:val="none" w:sz="0" w:space="0" w:color="auto"/>
                                <w:right w:val="none" w:sz="0" w:space="0" w:color="auto"/>
                              </w:divBdr>
                              <w:divsChild>
                                <w:div w:id="1076635494">
                                  <w:marLeft w:val="-300"/>
                                  <w:marRight w:val="0"/>
                                  <w:marTop w:val="0"/>
                                  <w:marBottom w:val="0"/>
                                  <w:divBdr>
                                    <w:top w:val="none" w:sz="0" w:space="0" w:color="auto"/>
                                    <w:left w:val="none" w:sz="0" w:space="0" w:color="auto"/>
                                    <w:bottom w:val="none" w:sz="0" w:space="0" w:color="auto"/>
                                    <w:right w:val="none" w:sz="0" w:space="0" w:color="auto"/>
                                  </w:divBdr>
                                </w:div>
                              </w:divsChild>
                            </w:div>
                            <w:div w:id="1414089441">
                              <w:marLeft w:val="-240"/>
                              <w:marRight w:val="-120"/>
                              <w:marTop w:val="0"/>
                              <w:marBottom w:val="0"/>
                              <w:divBdr>
                                <w:top w:val="none" w:sz="0" w:space="0" w:color="auto"/>
                                <w:left w:val="none" w:sz="0" w:space="0" w:color="auto"/>
                                <w:bottom w:val="none" w:sz="0" w:space="0" w:color="auto"/>
                                <w:right w:val="none" w:sz="0" w:space="0" w:color="auto"/>
                              </w:divBdr>
                              <w:divsChild>
                                <w:div w:id="1204365267">
                                  <w:marLeft w:val="0"/>
                                  <w:marRight w:val="0"/>
                                  <w:marTop w:val="0"/>
                                  <w:marBottom w:val="60"/>
                                  <w:divBdr>
                                    <w:top w:val="none" w:sz="0" w:space="0" w:color="auto"/>
                                    <w:left w:val="none" w:sz="0" w:space="0" w:color="auto"/>
                                    <w:bottom w:val="none" w:sz="0" w:space="0" w:color="auto"/>
                                    <w:right w:val="none" w:sz="0" w:space="0" w:color="auto"/>
                                  </w:divBdr>
                                  <w:divsChild>
                                    <w:div w:id="815073883">
                                      <w:marLeft w:val="0"/>
                                      <w:marRight w:val="0"/>
                                      <w:marTop w:val="0"/>
                                      <w:marBottom w:val="0"/>
                                      <w:divBdr>
                                        <w:top w:val="none" w:sz="0" w:space="0" w:color="auto"/>
                                        <w:left w:val="none" w:sz="0" w:space="0" w:color="auto"/>
                                        <w:bottom w:val="none" w:sz="0" w:space="0" w:color="auto"/>
                                        <w:right w:val="none" w:sz="0" w:space="0" w:color="auto"/>
                                      </w:divBdr>
                                      <w:divsChild>
                                        <w:div w:id="657927766">
                                          <w:marLeft w:val="0"/>
                                          <w:marRight w:val="0"/>
                                          <w:marTop w:val="0"/>
                                          <w:marBottom w:val="0"/>
                                          <w:divBdr>
                                            <w:top w:val="none" w:sz="0" w:space="0" w:color="auto"/>
                                            <w:left w:val="none" w:sz="0" w:space="0" w:color="auto"/>
                                            <w:bottom w:val="none" w:sz="0" w:space="0" w:color="auto"/>
                                            <w:right w:val="none" w:sz="0" w:space="0" w:color="auto"/>
                                          </w:divBdr>
                                          <w:divsChild>
                                            <w:div w:id="1298292680">
                                              <w:marLeft w:val="0"/>
                                              <w:marRight w:val="0"/>
                                              <w:marTop w:val="0"/>
                                              <w:marBottom w:val="0"/>
                                              <w:divBdr>
                                                <w:top w:val="none" w:sz="0" w:space="0" w:color="auto"/>
                                                <w:left w:val="none" w:sz="0" w:space="0" w:color="auto"/>
                                                <w:bottom w:val="none" w:sz="0" w:space="0" w:color="auto"/>
                                                <w:right w:val="none" w:sz="0" w:space="0" w:color="auto"/>
                                              </w:divBdr>
                                              <w:divsChild>
                                                <w:div w:id="19550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5738348">
          <w:marLeft w:val="0"/>
          <w:marRight w:val="0"/>
          <w:marTop w:val="0"/>
          <w:marBottom w:val="0"/>
          <w:divBdr>
            <w:top w:val="none" w:sz="0" w:space="0" w:color="auto"/>
            <w:left w:val="none" w:sz="0" w:space="0" w:color="auto"/>
            <w:bottom w:val="none" w:sz="0" w:space="0" w:color="auto"/>
            <w:right w:val="none" w:sz="0" w:space="0" w:color="auto"/>
          </w:divBdr>
          <w:divsChild>
            <w:div w:id="2091922100">
              <w:marLeft w:val="0"/>
              <w:marRight w:val="0"/>
              <w:marTop w:val="0"/>
              <w:marBottom w:val="0"/>
              <w:divBdr>
                <w:top w:val="none" w:sz="0" w:space="0" w:color="auto"/>
                <w:left w:val="none" w:sz="0" w:space="0" w:color="auto"/>
                <w:bottom w:val="none" w:sz="0" w:space="0" w:color="auto"/>
                <w:right w:val="none" w:sz="0" w:space="0" w:color="auto"/>
              </w:divBdr>
              <w:divsChild>
                <w:div w:id="1741635488">
                  <w:marLeft w:val="0"/>
                  <w:marRight w:val="0"/>
                  <w:marTop w:val="0"/>
                  <w:marBottom w:val="0"/>
                  <w:divBdr>
                    <w:top w:val="none" w:sz="0" w:space="0" w:color="auto"/>
                    <w:left w:val="none" w:sz="0" w:space="0" w:color="auto"/>
                    <w:bottom w:val="none" w:sz="0" w:space="0" w:color="auto"/>
                    <w:right w:val="none" w:sz="0" w:space="0" w:color="auto"/>
                  </w:divBdr>
                  <w:divsChild>
                    <w:div w:id="2085488153">
                      <w:marLeft w:val="0"/>
                      <w:marRight w:val="0"/>
                      <w:marTop w:val="0"/>
                      <w:marBottom w:val="0"/>
                      <w:divBdr>
                        <w:top w:val="none" w:sz="0" w:space="0" w:color="auto"/>
                        <w:left w:val="none" w:sz="0" w:space="0" w:color="auto"/>
                        <w:bottom w:val="none" w:sz="0" w:space="0" w:color="auto"/>
                        <w:right w:val="none" w:sz="0" w:space="0" w:color="auto"/>
                      </w:divBdr>
                      <w:divsChild>
                        <w:div w:id="1112170986">
                          <w:marLeft w:val="0"/>
                          <w:marRight w:val="0"/>
                          <w:marTop w:val="0"/>
                          <w:marBottom w:val="0"/>
                          <w:divBdr>
                            <w:top w:val="none" w:sz="0" w:space="0" w:color="auto"/>
                            <w:left w:val="none" w:sz="0" w:space="0" w:color="auto"/>
                            <w:bottom w:val="none" w:sz="0" w:space="0" w:color="auto"/>
                            <w:right w:val="none" w:sz="0" w:space="0" w:color="auto"/>
                          </w:divBdr>
                          <w:divsChild>
                            <w:div w:id="1144932932">
                              <w:marLeft w:val="-240"/>
                              <w:marRight w:val="-120"/>
                              <w:marTop w:val="0"/>
                              <w:marBottom w:val="0"/>
                              <w:divBdr>
                                <w:top w:val="none" w:sz="0" w:space="0" w:color="auto"/>
                                <w:left w:val="none" w:sz="0" w:space="0" w:color="auto"/>
                                <w:bottom w:val="none" w:sz="0" w:space="0" w:color="auto"/>
                                <w:right w:val="none" w:sz="0" w:space="0" w:color="auto"/>
                              </w:divBdr>
                              <w:divsChild>
                                <w:div w:id="77754424">
                                  <w:marLeft w:val="0"/>
                                  <w:marRight w:val="0"/>
                                  <w:marTop w:val="0"/>
                                  <w:marBottom w:val="60"/>
                                  <w:divBdr>
                                    <w:top w:val="none" w:sz="0" w:space="0" w:color="auto"/>
                                    <w:left w:val="none" w:sz="0" w:space="0" w:color="auto"/>
                                    <w:bottom w:val="none" w:sz="0" w:space="0" w:color="auto"/>
                                    <w:right w:val="none" w:sz="0" w:space="0" w:color="auto"/>
                                  </w:divBdr>
                                  <w:divsChild>
                                    <w:div w:id="923879322">
                                      <w:marLeft w:val="0"/>
                                      <w:marRight w:val="0"/>
                                      <w:marTop w:val="0"/>
                                      <w:marBottom w:val="0"/>
                                      <w:divBdr>
                                        <w:top w:val="none" w:sz="0" w:space="0" w:color="auto"/>
                                        <w:left w:val="none" w:sz="0" w:space="0" w:color="auto"/>
                                        <w:bottom w:val="none" w:sz="0" w:space="0" w:color="auto"/>
                                        <w:right w:val="none" w:sz="0" w:space="0" w:color="auto"/>
                                      </w:divBdr>
                                      <w:divsChild>
                                        <w:div w:id="784617873">
                                          <w:marLeft w:val="0"/>
                                          <w:marRight w:val="0"/>
                                          <w:marTop w:val="0"/>
                                          <w:marBottom w:val="0"/>
                                          <w:divBdr>
                                            <w:top w:val="none" w:sz="0" w:space="0" w:color="auto"/>
                                            <w:left w:val="none" w:sz="0" w:space="0" w:color="auto"/>
                                            <w:bottom w:val="none" w:sz="0" w:space="0" w:color="auto"/>
                                            <w:right w:val="none" w:sz="0" w:space="0" w:color="auto"/>
                                          </w:divBdr>
                                          <w:divsChild>
                                            <w:div w:id="2053459714">
                                              <w:marLeft w:val="0"/>
                                              <w:marRight w:val="0"/>
                                              <w:marTop w:val="0"/>
                                              <w:marBottom w:val="0"/>
                                              <w:divBdr>
                                                <w:top w:val="none" w:sz="0" w:space="0" w:color="auto"/>
                                                <w:left w:val="none" w:sz="0" w:space="0" w:color="auto"/>
                                                <w:bottom w:val="none" w:sz="0" w:space="0" w:color="auto"/>
                                                <w:right w:val="none" w:sz="0" w:space="0" w:color="auto"/>
                                              </w:divBdr>
                                              <w:divsChild>
                                                <w:div w:id="202447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stitaliaspa.wb.teseoerm.com" TargetMode="External"/><Relationship Id="rId18" Type="http://schemas.openxmlformats.org/officeDocument/2006/relationships/image" Target="media/image5.svg"/><Relationship Id="rId26" Type="http://schemas.openxmlformats.org/officeDocument/2006/relationships/image" Target="media/image13.sv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plastitaliaspa.com/it"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lastitaliaspa.wb.teseoerm.com" TargetMode="External"/><Relationship Id="rId20" Type="http://schemas.openxmlformats.org/officeDocument/2006/relationships/image" Target="media/image7.sv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sv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svg"/><Relationship Id="rId23" Type="http://schemas.openxmlformats.org/officeDocument/2006/relationships/image" Target="media/image10.png"/><Relationship Id="rId28" Type="http://schemas.openxmlformats.org/officeDocument/2006/relationships/image" Target="media/image15.sv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svg"/><Relationship Id="rId27" Type="http://schemas.openxmlformats.org/officeDocument/2006/relationships/image" Target="media/image14.png"/><Relationship Id="rId30" Type="http://schemas.openxmlformats.org/officeDocument/2006/relationships/image" Target="media/image17.svg"/><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C0906D55E7B0D4489C8A9F162116774" ma:contentTypeVersion="11" ma:contentTypeDescription="Creare un nuovo documento." ma:contentTypeScope="" ma:versionID="6b52606413bd7f98835af7de2226558b">
  <xsd:schema xmlns:xsd="http://www.w3.org/2001/XMLSchema" xmlns:xs="http://www.w3.org/2001/XMLSchema" xmlns:p="http://schemas.microsoft.com/office/2006/metadata/properties" xmlns:ns2="4621ce2b-fba6-41d3-ae31-4ef85937ffd0" xmlns:ns3="1f43c593-cde7-4193-847c-ebc0f187a102" targetNamespace="http://schemas.microsoft.com/office/2006/metadata/properties" ma:root="true" ma:fieldsID="36ad49d5b0c437352e35440356953682" ns2:_="" ns3:_="">
    <xsd:import namespace="4621ce2b-fba6-41d3-ae31-4ef85937ffd0"/>
    <xsd:import namespace="1f43c593-cde7-4193-847c-ebc0f187a102"/>
    <xsd:element name="properties">
      <xsd:complexType>
        <xsd:sequence>
          <xsd:element name="documentManagement">
            <xsd:complexType>
              <xsd:all>
                <xsd:element ref="ns2:MigrationSourceID"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2: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21ce2b-fba6-41d3-ae31-4ef85937ffd0" elementFormDefault="qualified">
    <xsd:import namespace="http://schemas.microsoft.com/office/2006/documentManagement/types"/>
    <xsd:import namespace="http://schemas.microsoft.com/office/infopath/2007/PartnerControls"/>
    <xsd:element name="MigrationSourceID" ma:index="8" nillable="true" ma:displayName="MigrationSourceID" ma:internalName="MigrationSourceID" ma:readOnly="true">
      <xsd:simpleType>
        <xsd:restriction base="dms:Text"/>
      </xsd:simpleType>
    </xsd:element>
    <xsd:element name="TaxCatchAll" ma:index="15" nillable="true" ma:displayName="Taxonomy Catch All Column" ma:hidden="true" ma:list="{7c5989fa-5dc5-4cf2-a3e0-12c1dfffcf2b}" ma:internalName="TaxCatchAll" ma:showField="CatchAllData" ma:web="4621ce2b-fba6-41d3-ae31-4ef85937ffd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f43c593-cde7-4193-847c-ebc0f187a102"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Tag immagine" ma:readOnly="false" ma:fieldId="{5cf76f15-5ced-4ddc-b409-7134ff3c332f}" ma:taxonomyMulti="true" ma:sspId="b9fbc112-c0dd-4e29-a621-ac6e0eb994a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MigrationSourceID xmlns="4621ce2b-fba6-41d3-ae31-4ef85937ffd0">1L_mNDuVPAYz4CtSTND9Xw7fx_rilRBM2</MigrationSourceID>
    <lcf76f155ced4ddcb4097134ff3c332f xmlns="1f43c593-cde7-4193-847c-ebc0f187a102">
      <Terms xmlns="http://schemas.microsoft.com/office/infopath/2007/PartnerControls"/>
    </lcf76f155ced4ddcb4097134ff3c332f>
    <TaxCatchAll xmlns="4621ce2b-fba6-41d3-ae31-4ef85937ffd0" xsi:nil="true"/>
  </documentManagement>
</p:properties>
</file>

<file path=customXml/itemProps1.xml><?xml version="1.0" encoding="utf-8"?>
<ds:datastoreItem xmlns:ds="http://schemas.openxmlformats.org/officeDocument/2006/customXml" ds:itemID="{8219021E-3E87-407A-8124-F24E0FFFFD77}">
  <ds:schemaRefs>
    <ds:schemaRef ds:uri="http://schemas.openxmlformats.org/officeDocument/2006/bibliography"/>
  </ds:schemaRefs>
</ds:datastoreItem>
</file>

<file path=customXml/itemProps2.xml><?xml version="1.0" encoding="utf-8"?>
<ds:datastoreItem xmlns:ds="http://schemas.openxmlformats.org/officeDocument/2006/customXml" ds:itemID="{F33C1644-D5FF-47DD-9A38-68D3DE739119}">
  <ds:schemaRefs>
    <ds:schemaRef ds:uri="http://schemas.microsoft.com/sharepoint/v3/contenttype/forms"/>
  </ds:schemaRefs>
</ds:datastoreItem>
</file>

<file path=customXml/itemProps3.xml><?xml version="1.0" encoding="utf-8"?>
<ds:datastoreItem xmlns:ds="http://schemas.openxmlformats.org/officeDocument/2006/customXml" ds:itemID="{514485D1-859B-4A9A-BDED-E9D8A6842E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21ce2b-fba6-41d3-ae31-4ef85937ffd0"/>
    <ds:schemaRef ds:uri="1f43c593-cde7-4193-847c-ebc0f187a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9348CB-4D42-4B8A-8320-1ACC1465F7EE}">
  <ds:schemaRefs>
    <ds:schemaRef ds:uri="http://schemas.microsoft.com/office/2006/metadata/properties"/>
    <ds:schemaRef ds:uri="4621ce2b-fba6-41d3-ae31-4ef85937ffd0"/>
    <ds:schemaRef ds:uri="1f43c593-cde7-4193-847c-ebc0f187a102"/>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6078</Words>
  <Characters>34648</Characters>
  <Application>Microsoft Office Word</Application>
  <DocSecurity>0</DocSecurity>
  <Lines>288</Lines>
  <Paragraphs>81</Paragraphs>
  <ScaleCrop>false</ScaleCrop>
  <Company>Arcese Trasporti s.p.a.</Company>
  <LinksUpToDate>false</LinksUpToDate>
  <CharactersWithSpaces>40645</CharactersWithSpaces>
  <SharedDoc>false</SharedDoc>
  <HLinks>
    <vt:vector size="162" baseType="variant">
      <vt:variant>
        <vt:i4>1835069</vt:i4>
      </vt:variant>
      <vt:variant>
        <vt:i4>158</vt:i4>
      </vt:variant>
      <vt:variant>
        <vt:i4>0</vt:i4>
      </vt:variant>
      <vt:variant>
        <vt:i4>5</vt:i4>
      </vt:variant>
      <vt:variant>
        <vt:lpwstr/>
      </vt:variant>
      <vt:variant>
        <vt:lpwstr>_Toc218679051</vt:lpwstr>
      </vt:variant>
      <vt:variant>
        <vt:i4>1835069</vt:i4>
      </vt:variant>
      <vt:variant>
        <vt:i4>152</vt:i4>
      </vt:variant>
      <vt:variant>
        <vt:i4>0</vt:i4>
      </vt:variant>
      <vt:variant>
        <vt:i4>5</vt:i4>
      </vt:variant>
      <vt:variant>
        <vt:lpwstr/>
      </vt:variant>
      <vt:variant>
        <vt:lpwstr>_Toc218679050</vt:lpwstr>
      </vt:variant>
      <vt:variant>
        <vt:i4>1900605</vt:i4>
      </vt:variant>
      <vt:variant>
        <vt:i4>146</vt:i4>
      </vt:variant>
      <vt:variant>
        <vt:i4>0</vt:i4>
      </vt:variant>
      <vt:variant>
        <vt:i4>5</vt:i4>
      </vt:variant>
      <vt:variant>
        <vt:lpwstr/>
      </vt:variant>
      <vt:variant>
        <vt:lpwstr>_Toc218679049</vt:lpwstr>
      </vt:variant>
      <vt:variant>
        <vt:i4>1900605</vt:i4>
      </vt:variant>
      <vt:variant>
        <vt:i4>140</vt:i4>
      </vt:variant>
      <vt:variant>
        <vt:i4>0</vt:i4>
      </vt:variant>
      <vt:variant>
        <vt:i4>5</vt:i4>
      </vt:variant>
      <vt:variant>
        <vt:lpwstr/>
      </vt:variant>
      <vt:variant>
        <vt:lpwstr>_Toc218679048</vt:lpwstr>
      </vt:variant>
      <vt:variant>
        <vt:i4>1900605</vt:i4>
      </vt:variant>
      <vt:variant>
        <vt:i4>134</vt:i4>
      </vt:variant>
      <vt:variant>
        <vt:i4>0</vt:i4>
      </vt:variant>
      <vt:variant>
        <vt:i4>5</vt:i4>
      </vt:variant>
      <vt:variant>
        <vt:lpwstr/>
      </vt:variant>
      <vt:variant>
        <vt:lpwstr>_Toc218679047</vt:lpwstr>
      </vt:variant>
      <vt:variant>
        <vt:i4>1900605</vt:i4>
      </vt:variant>
      <vt:variant>
        <vt:i4>128</vt:i4>
      </vt:variant>
      <vt:variant>
        <vt:i4>0</vt:i4>
      </vt:variant>
      <vt:variant>
        <vt:i4>5</vt:i4>
      </vt:variant>
      <vt:variant>
        <vt:lpwstr/>
      </vt:variant>
      <vt:variant>
        <vt:lpwstr>_Toc218679046</vt:lpwstr>
      </vt:variant>
      <vt:variant>
        <vt:i4>1900605</vt:i4>
      </vt:variant>
      <vt:variant>
        <vt:i4>122</vt:i4>
      </vt:variant>
      <vt:variant>
        <vt:i4>0</vt:i4>
      </vt:variant>
      <vt:variant>
        <vt:i4>5</vt:i4>
      </vt:variant>
      <vt:variant>
        <vt:lpwstr/>
      </vt:variant>
      <vt:variant>
        <vt:lpwstr>_Toc218679045</vt:lpwstr>
      </vt:variant>
      <vt:variant>
        <vt:i4>1900605</vt:i4>
      </vt:variant>
      <vt:variant>
        <vt:i4>116</vt:i4>
      </vt:variant>
      <vt:variant>
        <vt:i4>0</vt:i4>
      </vt:variant>
      <vt:variant>
        <vt:i4>5</vt:i4>
      </vt:variant>
      <vt:variant>
        <vt:lpwstr/>
      </vt:variant>
      <vt:variant>
        <vt:lpwstr>_Toc218679044</vt:lpwstr>
      </vt:variant>
      <vt:variant>
        <vt:i4>1900605</vt:i4>
      </vt:variant>
      <vt:variant>
        <vt:i4>110</vt:i4>
      </vt:variant>
      <vt:variant>
        <vt:i4>0</vt:i4>
      </vt:variant>
      <vt:variant>
        <vt:i4>5</vt:i4>
      </vt:variant>
      <vt:variant>
        <vt:lpwstr/>
      </vt:variant>
      <vt:variant>
        <vt:lpwstr>_Toc218679043</vt:lpwstr>
      </vt:variant>
      <vt:variant>
        <vt:i4>1900605</vt:i4>
      </vt:variant>
      <vt:variant>
        <vt:i4>104</vt:i4>
      </vt:variant>
      <vt:variant>
        <vt:i4>0</vt:i4>
      </vt:variant>
      <vt:variant>
        <vt:i4>5</vt:i4>
      </vt:variant>
      <vt:variant>
        <vt:lpwstr/>
      </vt:variant>
      <vt:variant>
        <vt:lpwstr>_Toc218679042</vt:lpwstr>
      </vt:variant>
      <vt:variant>
        <vt:i4>1900605</vt:i4>
      </vt:variant>
      <vt:variant>
        <vt:i4>98</vt:i4>
      </vt:variant>
      <vt:variant>
        <vt:i4>0</vt:i4>
      </vt:variant>
      <vt:variant>
        <vt:i4>5</vt:i4>
      </vt:variant>
      <vt:variant>
        <vt:lpwstr/>
      </vt:variant>
      <vt:variant>
        <vt:lpwstr>_Toc218679041</vt:lpwstr>
      </vt:variant>
      <vt:variant>
        <vt:i4>1900605</vt:i4>
      </vt:variant>
      <vt:variant>
        <vt:i4>92</vt:i4>
      </vt:variant>
      <vt:variant>
        <vt:i4>0</vt:i4>
      </vt:variant>
      <vt:variant>
        <vt:i4>5</vt:i4>
      </vt:variant>
      <vt:variant>
        <vt:lpwstr/>
      </vt:variant>
      <vt:variant>
        <vt:lpwstr>_Toc218679040</vt:lpwstr>
      </vt:variant>
      <vt:variant>
        <vt:i4>1703997</vt:i4>
      </vt:variant>
      <vt:variant>
        <vt:i4>86</vt:i4>
      </vt:variant>
      <vt:variant>
        <vt:i4>0</vt:i4>
      </vt:variant>
      <vt:variant>
        <vt:i4>5</vt:i4>
      </vt:variant>
      <vt:variant>
        <vt:lpwstr/>
      </vt:variant>
      <vt:variant>
        <vt:lpwstr>_Toc218679039</vt:lpwstr>
      </vt:variant>
      <vt:variant>
        <vt:i4>1703997</vt:i4>
      </vt:variant>
      <vt:variant>
        <vt:i4>80</vt:i4>
      </vt:variant>
      <vt:variant>
        <vt:i4>0</vt:i4>
      </vt:variant>
      <vt:variant>
        <vt:i4>5</vt:i4>
      </vt:variant>
      <vt:variant>
        <vt:lpwstr/>
      </vt:variant>
      <vt:variant>
        <vt:lpwstr>_Toc218679038</vt:lpwstr>
      </vt:variant>
      <vt:variant>
        <vt:i4>1703997</vt:i4>
      </vt:variant>
      <vt:variant>
        <vt:i4>74</vt:i4>
      </vt:variant>
      <vt:variant>
        <vt:i4>0</vt:i4>
      </vt:variant>
      <vt:variant>
        <vt:i4>5</vt:i4>
      </vt:variant>
      <vt:variant>
        <vt:lpwstr/>
      </vt:variant>
      <vt:variant>
        <vt:lpwstr>_Toc218679037</vt:lpwstr>
      </vt:variant>
      <vt:variant>
        <vt:i4>1703997</vt:i4>
      </vt:variant>
      <vt:variant>
        <vt:i4>68</vt:i4>
      </vt:variant>
      <vt:variant>
        <vt:i4>0</vt:i4>
      </vt:variant>
      <vt:variant>
        <vt:i4>5</vt:i4>
      </vt:variant>
      <vt:variant>
        <vt:lpwstr/>
      </vt:variant>
      <vt:variant>
        <vt:lpwstr>_Toc218679036</vt:lpwstr>
      </vt:variant>
      <vt:variant>
        <vt:i4>1703997</vt:i4>
      </vt:variant>
      <vt:variant>
        <vt:i4>62</vt:i4>
      </vt:variant>
      <vt:variant>
        <vt:i4>0</vt:i4>
      </vt:variant>
      <vt:variant>
        <vt:i4>5</vt:i4>
      </vt:variant>
      <vt:variant>
        <vt:lpwstr/>
      </vt:variant>
      <vt:variant>
        <vt:lpwstr>_Toc218679035</vt:lpwstr>
      </vt:variant>
      <vt:variant>
        <vt:i4>1703997</vt:i4>
      </vt:variant>
      <vt:variant>
        <vt:i4>56</vt:i4>
      </vt:variant>
      <vt:variant>
        <vt:i4>0</vt:i4>
      </vt:variant>
      <vt:variant>
        <vt:i4>5</vt:i4>
      </vt:variant>
      <vt:variant>
        <vt:lpwstr/>
      </vt:variant>
      <vt:variant>
        <vt:lpwstr>_Toc218679034</vt:lpwstr>
      </vt:variant>
      <vt:variant>
        <vt:i4>1703997</vt:i4>
      </vt:variant>
      <vt:variant>
        <vt:i4>50</vt:i4>
      </vt:variant>
      <vt:variant>
        <vt:i4>0</vt:i4>
      </vt:variant>
      <vt:variant>
        <vt:i4>5</vt:i4>
      </vt:variant>
      <vt:variant>
        <vt:lpwstr/>
      </vt:variant>
      <vt:variant>
        <vt:lpwstr>_Toc218679033</vt:lpwstr>
      </vt:variant>
      <vt:variant>
        <vt:i4>1703997</vt:i4>
      </vt:variant>
      <vt:variant>
        <vt:i4>44</vt:i4>
      </vt:variant>
      <vt:variant>
        <vt:i4>0</vt:i4>
      </vt:variant>
      <vt:variant>
        <vt:i4>5</vt:i4>
      </vt:variant>
      <vt:variant>
        <vt:lpwstr/>
      </vt:variant>
      <vt:variant>
        <vt:lpwstr>_Toc218679032</vt:lpwstr>
      </vt:variant>
      <vt:variant>
        <vt:i4>1703997</vt:i4>
      </vt:variant>
      <vt:variant>
        <vt:i4>38</vt:i4>
      </vt:variant>
      <vt:variant>
        <vt:i4>0</vt:i4>
      </vt:variant>
      <vt:variant>
        <vt:i4>5</vt:i4>
      </vt:variant>
      <vt:variant>
        <vt:lpwstr/>
      </vt:variant>
      <vt:variant>
        <vt:lpwstr>_Toc218679031</vt:lpwstr>
      </vt:variant>
      <vt:variant>
        <vt:i4>1703997</vt:i4>
      </vt:variant>
      <vt:variant>
        <vt:i4>32</vt:i4>
      </vt:variant>
      <vt:variant>
        <vt:i4>0</vt:i4>
      </vt:variant>
      <vt:variant>
        <vt:i4>5</vt:i4>
      </vt:variant>
      <vt:variant>
        <vt:lpwstr/>
      </vt:variant>
      <vt:variant>
        <vt:lpwstr>_Toc218679030</vt:lpwstr>
      </vt:variant>
      <vt:variant>
        <vt:i4>1769533</vt:i4>
      </vt:variant>
      <vt:variant>
        <vt:i4>26</vt:i4>
      </vt:variant>
      <vt:variant>
        <vt:i4>0</vt:i4>
      </vt:variant>
      <vt:variant>
        <vt:i4>5</vt:i4>
      </vt:variant>
      <vt:variant>
        <vt:lpwstr/>
      </vt:variant>
      <vt:variant>
        <vt:lpwstr>_Toc218679029</vt:lpwstr>
      </vt:variant>
      <vt:variant>
        <vt:i4>1769533</vt:i4>
      </vt:variant>
      <vt:variant>
        <vt:i4>20</vt:i4>
      </vt:variant>
      <vt:variant>
        <vt:i4>0</vt:i4>
      </vt:variant>
      <vt:variant>
        <vt:i4>5</vt:i4>
      </vt:variant>
      <vt:variant>
        <vt:lpwstr/>
      </vt:variant>
      <vt:variant>
        <vt:lpwstr>_Toc218679028</vt:lpwstr>
      </vt:variant>
      <vt:variant>
        <vt:i4>1769533</vt:i4>
      </vt:variant>
      <vt:variant>
        <vt:i4>14</vt:i4>
      </vt:variant>
      <vt:variant>
        <vt:i4>0</vt:i4>
      </vt:variant>
      <vt:variant>
        <vt:i4>5</vt:i4>
      </vt:variant>
      <vt:variant>
        <vt:lpwstr/>
      </vt:variant>
      <vt:variant>
        <vt:lpwstr>_Toc218679027</vt:lpwstr>
      </vt:variant>
      <vt:variant>
        <vt:i4>1769533</vt:i4>
      </vt:variant>
      <vt:variant>
        <vt:i4>8</vt:i4>
      </vt:variant>
      <vt:variant>
        <vt:i4>0</vt:i4>
      </vt:variant>
      <vt:variant>
        <vt:i4>5</vt:i4>
      </vt:variant>
      <vt:variant>
        <vt:lpwstr/>
      </vt:variant>
      <vt:variant>
        <vt:lpwstr>_Toc218679026</vt:lpwstr>
      </vt:variant>
      <vt:variant>
        <vt:i4>1769533</vt:i4>
      </vt:variant>
      <vt:variant>
        <vt:i4>2</vt:i4>
      </vt:variant>
      <vt:variant>
        <vt:i4>0</vt:i4>
      </vt:variant>
      <vt:variant>
        <vt:i4>5</vt:i4>
      </vt:variant>
      <vt:variant>
        <vt:lpwstr/>
      </vt:variant>
      <vt:variant>
        <vt:lpwstr>_Toc218679025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IOPR_XXX_XXXX_2013_rev00_titolo</dc:title>
  <dc:subject/>
  <dc:creator>Arcese Aurora</dc:creator>
  <cp:keywords/>
  <cp:lastModifiedBy>Ufficio Legale Plastitalia S.p.A.</cp:lastModifiedBy>
  <cp:revision>3</cp:revision>
  <cp:lastPrinted>2023-10-21T09:56:00Z</cp:lastPrinted>
  <dcterms:created xsi:type="dcterms:W3CDTF">2026-03-31T08:40:00Z</dcterms:created>
  <dcterms:modified xsi:type="dcterms:W3CDTF">2026-03-31T09:58:00Z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0x0101000C0906D55E7B0D4489C8A9F162116774</vt:lpwstr>
  </property>
  <property fmtid="{D5CDD505-2E9C-101B-9397-08002B2CF9AE}" pid="3" name="Document Class">
    <vt:lpwstr/>
  </property>
  <property fmtid="{D5CDD505-2E9C-101B-9397-08002B2CF9AE}" pid="4" name="MediaServiceImageTags">
    <vt:lpwstr/>
  </property>
</Properties>
</file>